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大标宋简体" w:cs="Times New Roman"/>
          <w:sz w:val="42"/>
          <w:szCs w:val="42"/>
        </w:rPr>
      </w:pPr>
      <w:bookmarkStart w:id="0" w:name="_GoBack"/>
      <w:r>
        <w:rPr>
          <w:rFonts w:hint="eastAsia" w:ascii="Times New Roman" w:hAnsi="Times New Roman" w:eastAsia="方正大标宋简体" w:cs="Times New Roman"/>
          <w:sz w:val="42"/>
          <w:szCs w:val="42"/>
        </w:rPr>
        <w:t>淮南联合大学</w:t>
      </w:r>
      <w:r>
        <w:rPr>
          <w:rFonts w:hint="eastAsia" w:ascii="Times New Roman" w:hAnsi="Times New Roman" w:eastAsia="方正大标宋简体" w:cs="Times New Roman"/>
          <w:sz w:val="42"/>
          <w:szCs w:val="42"/>
          <w:lang w:val="en-US" w:eastAsia="zh-CN"/>
        </w:rPr>
        <w:t>建筑与艺术</w:t>
      </w:r>
      <w:r>
        <w:rPr>
          <w:rFonts w:hint="eastAsia" w:ascii="Times New Roman" w:hAnsi="Times New Roman" w:eastAsia="方正大标宋简体" w:cs="Times New Roman"/>
          <w:sz w:val="42"/>
          <w:szCs w:val="42"/>
        </w:rPr>
        <w:t>学院学生会改革情况</w:t>
      </w:r>
      <w:bookmarkEnd w:id="0"/>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640" w:firstLineChars="200"/>
        <w:rPr>
          <w:rFonts w:eastAsia="方正大标宋简体" w:cs="Times New Roman"/>
          <w:sz w:val="44"/>
          <w:szCs w:val="44"/>
        </w:rPr>
      </w:pPr>
      <w:r>
        <w:rPr>
          <w:rFonts w:hint="eastAsia" w:ascii="Times New Roman" w:hAnsi="Times New Roman" w:eastAsia="方正仿宋简体" w:cs="Times New Roman"/>
          <w:sz w:val="32"/>
          <w:szCs w:val="32"/>
        </w:rPr>
        <w:t>为落实共青团中央、教育部、全国学联联合下发的《关于推动高校学生会（研究生会）深化改革的若干意见》，接受广大师生监督，现将我院截至</w:t>
      </w:r>
      <w:r>
        <w:rPr>
          <w:rFonts w:ascii="Times New Roman" w:hAnsi="Times New Roman" w:eastAsia="方正仿宋简体" w:cs="Times New Roman"/>
          <w:sz w:val="32"/>
          <w:szCs w:val="32"/>
        </w:rPr>
        <w:t>2021</w:t>
      </w:r>
      <w:r>
        <w:rPr>
          <w:rFonts w:hint="eastAsia" w:ascii="Times New Roman" w:hAnsi="Times New Roman" w:eastAsia="方正仿宋简体" w:cs="Times New Roman"/>
          <w:sz w:val="32"/>
          <w:szCs w:val="32"/>
        </w:rPr>
        <w:t>年</w:t>
      </w:r>
      <w:r>
        <w:rPr>
          <w:rFonts w:ascii="Times New Roman" w:hAnsi="Times New Roman" w:eastAsia="方正仿宋简体" w:cs="Times New Roman"/>
          <w:sz w:val="32"/>
          <w:szCs w:val="32"/>
        </w:rPr>
        <w:t>11</w:t>
      </w:r>
      <w:r>
        <w:rPr>
          <w:rFonts w:hint="eastAsia" w:ascii="Times New Roman" w:hAnsi="Times New Roman" w:eastAsia="方正仿宋简体" w:cs="Times New Roman"/>
          <w:sz w:val="32"/>
          <w:szCs w:val="32"/>
        </w:rPr>
        <w:t>月学生会改革情况公开如下。</w:t>
      </w:r>
    </w:p>
    <w:p>
      <w:pPr>
        <w:numPr>
          <w:ilvl w:val="0"/>
          <w:numId w:val="1"/>
        </w:num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改革自评表</w:t>
      </w:r>
    </w:p>
    <w:p>
      <w:pPr>
        <w:spacing w:line="560" w:lineRule="exact"/>
        <w:jc w:val="left"/>
        <w:rPr>
          <w:rFonts w:hint="eastAsia" w:ascii="方正黑体简体" w:eastAsia="方正黑体简体" w:cs="Times New Roman"/>
          <w:sz w:val="32"/>
          <w:szCs w:val="32"/>
        </w:rPr>
      </w:pPr>
    </w:p>
    <w:p>
      <w:pPr>
        <w:widowControl/>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建筑与艺术</w:t>
      </w:r>
      <w:r>
        <w:rPr>
          <w:rFonts w:hint="eastAsia" w:ascii="宋体" w:hAnsi="宋体" w:eastAsia="宋体" w:cs="宋体"/>
          <w:b/>
          <w:bCs/>
          <w:sz w:val="32"/>
          <w:szCs w:val="32"/>
        </w:rPr>
        <w:t>学院深化改革自评表</w:t>
      </w:r>
    </w:p>
    <w:tbl>
      <w:tblPr>
        <w:tblStyle w:val="6"/>
        <w:tblpPr w:leftFromText="180" w:rightFromText="180" w:vertAnchor="text" w:horzAnchor="page" w:tblpX="1026" w:tblpY="257"/>
        <w:tblOverlap w:val="never"/>
        <w:tblW w:w="10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384"/>
        <w:gridCol w:w="1617"/>
        <w:gridCol w:w="1750"/>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459"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before="217" w:beforeLines="50" w:after="217" w:afterLines="50" w:line="240" w:lineRule="exact"/>
              <w:jc w:val="center"/>
              <w:rPr>
                <w:rFonts w:ascii="方正黑体简体" w:hAnsi="方正黑体简体" w:eastAsia="方正黑体简体" w:cs="方正黑体简体"/>
                <w:kern w:val="2"/>
                <w:sz w:val="24"/>
                <w:szCs w:val="24"/>
              </w:rPr>
            </w:pPr>
            <w:r>
              <w:rPr>
                <w:rFonts w:hint="eastAsia" w:ascii="方正黑体简体" w:hAnsi="方正黑体简体" w:eastAsia="方正黑体简体" w:cs="方正黑体简体"/>
                <w:kern w:val="0"/>
                <w:sz w:val="24"/>
                <w:szCs w:val="24"/>
              </w:rPr>
              <w:t>二级学生会组织情况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jc w:val="center"/>
              <w:rPr>
                <w:rFonts w:ascii="方正楷体简体" w:hAnsi="方正楷体简体" w:eastAsia="方正楷体简体" w:cs="方正楷体简体"/>
                <w:kern w:val="2"/>
                <w:sz w:val="24"/>
                <w:szCs w:val="24"/>
              </w:rPr>
            </w:pPr>
            <w:r>
              <w:rPr>
                <w:rFonts w:hint="eastAsia" w:ascii="方正楷体简体" w:hAnsi="方正楷体简体" w:eastAsia="方正楷体简体" w:cs="方正楷体简体"/>
                <w:kern w:val="0"/>
                <w:sz w:val="24"/>
                <w:szCs w:val="24"/>
              </w:rPr>
              <w:t>项目</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方正楷体简体" w:hAnsi="方正楷体简体" w:eastAsia="方正楷体简体" w:cs="方正楷体简体"/>
                <w:kern w:val="2"/>
                <w:sz w:val="24"/>
                <w:szCs w:val="24"/>
              </w:rPr>
            </w:pPr>
            <w:r>
              <w:rPr>
                <w:rFonts w:hint="eastAsia" w:ascii="方正楷体简体" w:hAnsi="方正楷体简体" w:eastAsia="方正楷体简体" w:cs="方正楷体简体"/>
                <w:kern w:val="0"/>
                <w:sz w:val="24"/>
                <w:szCs w:val="24"/>
              </w:rPr>
              <w:t>是否符合标准</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jc w:val="center"/>
              <w:rPr>
                <w:rFonts w:ascii="方正楷体简体" w:hAnsi="方正楷体简体" w:eastAsia="方正楷体简体" w:cs="方正楷体简体"/>
                <w:kern w:val="2"/>
                <w:sz w:val="24"/>
                <w:szCs w:val="24"/>
              </w:rPr>
            </w:pPr>
            <w:r>
              <w:rPr>
                <w:rFonts w:hint="eastAsia" w:ascii="方正楷体简体" w:hAnsi="方正楷体简体" w:eastAsia="方正楷体简体" w:cs="方正楷体简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1. </w:t>
            </w:r>
            <w:r>
              <w:rPr>
                <w:rFonts w:hint="eastAsia" w:ascii="Times New Roman" w:hAnsi="Times New Roman" w:eastAsia="方正仿宋简体" w:cs="Times New Roman"/>
                <w:kern w:val="0"/>
                <w:sz w:val="24"/>
                <w:szCs w:val="24"/>
              </w:rPr>
              <w:t>坚持全心全意服务同学，聚焦主责主业开展工作。未承担宿舍管理、校园文明纠察、安全保卫等行政职能。</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w:t>
            </w: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2. </w:t>
            </w:r>
            <w:r>
              <w:rPr>
                <w:rFonts w:hint="eastAsia" w:ascii="Times New Roman" w:hAnsi="Times New Roman" w:eastAsia="方正仿宋简体" w:cs="Times New Roman"/>
                <w:kern w:val="0"/>
                <w:sz w:val="24"/>
                <w:szCs w:val="24"/>
              </w:rPr>
              <w:t>工作机构架构为“主席团</w:t>
            </w:r>
            <w:r>
              <w:rPr>
                <w:rFonts w:ascii="Times New Roman" w:hAnsi="Times New Roman" w:eastAsia="方正仿宋简体" w:cs="Times New Roman"/>
                <w:kern w:val="0"/>
                <w:sz w:val="24"/>
                <w:szCs w:val="24"/>
              </w:rPr>
              <w:t>+</w:t>
            </w:r>
            <w:r>
              <w:rPr>
                <w:rFonts w:hint="eastAsia" w:ascii="Times New Roman" w:hAnsi="Times New Roman" w:eastAsia="方正仿宋简体" w:cs="Times New Roman"/>
                <w:kern w:val="0"/>
                <w:sz w:val="24"/>
                <w:szCs w:val="24"/>
              </w:rPr>
              <w:t>工作部门”模式，未在工作部门以上或以下设置“中心”、“项目办公室”等常设层级。</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3. </w:t>
            </w:r>
            <w:r>
              <w:rPr>
                <w:rFonts w:hint="eastAsia" w:ascii="Times New Roman" w:hAnsi="Times New Roman" w:eastAsia="方正仿宋简体" w:cs="Times New Roman"/>
                <w:kern w:val="0"/>
                <w:sz w:val="24"/>
                <w:szCs w:val="24"/>
              </w:rPr>
              <w:t>工作人员不超过</w:t>
            </w:r>
            <w:r>
              <w:rPr>
                <w:rFonts w:ascii="Times New Roman" w:hAnsi="Times New Roman" w:eastAsia="方正仿宋简体" w:cs="Times New Roman"/>
                <w:kern w:val="0"/>
                <w:sz w:val="24"/>
                <w:szCs w:val="24"/>
              </w:rPr>
              <w:t>30</w:t>
            </w:r>
            <w:r>
              <w:rPr>
                <w:rFonts w:hint="eastAsia" w:ascii="Times New Roman" w:hAnsi="Times New Roman" w:eastAsia="方正仿宋简体" w:cs="Times New Roman"/>
                <w:kern w:val="0"/>
                <w:sz w:val="24"/>
                <w:szCs w:val="24"/>
              </w:rPr>
              <w:t>人。</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Times New Roman" w:hAnsi="Times New Roman" w:eastAsia="方正仿宋简体" w:cs="Times New Roman"/>
                <w:kern w:val="0"/>
                <w:sz w:val="24"/>
                <w:szCs w:val="24"/>
              </w:rPr>
              <w:t>共</w:t>
            </w:r>
            <w:r>
              <w:rPr>
                <w:rFonts w:hint="eastAsia" w:ascii="Times New Roman" w:hAnsi="Times New Roman" w:eastAsia="方正仿宋简体" w:cs="Times New Roman"/>
                <w:kern w:val="0"/>
                <w:sz w:val="24"/>
                <w:szCs w:val="24"/>
                <w:lang w:val="en-US" w:eastAsia="zh-CN"/>
              </w:rPr>
              <w:t>28</w:t>
            </w:r>
            <w:r>
              <w:rPr>
                <w:rFonts w:hint="eastAsia" w:ascii="Times New Roman" w:hAnsi="Times New Roman" w:eastAsia="方正仿宋简体" w:cs="Times New Roman"/>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4. </w:t>
            </w:r>
            <w:r>
              <w:rPr>
                <w:rFonts w:hint="eastAsia" w:ascii="Times New Roman" w:hAnsi="Times New Roman" w:eastAsia="方正仿宋简体" w:cs="Times New Roman"/>
                <w:kern w:val="0"/>
                <w:sz w:val="24"/>
                <w:szCs w:val="24"/>
              </w:rPr>
              <w:t>主席团成员不超过</w:t>
            </w:r>
            <w:r>
              <w:rPr>
                <w:rFonts w:ascii="Times New Roman" w:hAnsi="Times New Roman" w:eastAsia="方正仿宋简体" w:cs="Times New Roman"/>
                <w:kern w:val="0"/>
                <w:sz w:val="24"/>
                <w:szCs w:val="24"/>
              </w:rPr>
              <w:t>3</w:t>
            </w:r>
            <w:r>
              <w:rPr>
                <w:rFonts w:hint="eastAsia" w:ascii="Times New Roman" w:hAnsi="Times New Roman" w:eastAsia="方正仿宋简体" w:cs="Times New Roman"/>
                <w:kern w:val="0"/>
                <w:sz w:val="24"/>
                <w:szCs w:val="24"/>
              </w:rPr>
              <w:t>人。</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Times New Roman" w:hAnsi="Times New Roman" w:eastAsia="方正仿宋简体" w:cs="Times New Roman"/>
                <w:kern w:val="0"/>
                <w:sz w:val="24"/>
                <w:szCs w:val="24"/>
              </w:rPr>
              <w:t>共</w:t>
            </w:r>
            <w:r>
              <w:rPr>
                <w:rFonts w:ascii="Times New Roman" w:hAnsi="Times New Roman" w:eastAsia="方正仿宋简体" w:cs="Times New Roman"/>
                <w:kern w:val="0"/>
                <w:sz w:val="24"/>
                <w:szCs w:val="24"/>
              </w:rPr>
              <w:t>3</w:t>
            </w:r>
            <w:r>
              <w:rPr>
                <w:rFonts w:hint="eastAsia" w:ascii="Times New Roman" w:hAnsi="Times New Roman" w:eastAsia="方正仿宋简体" w:cs="Times New Roman"/>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5. </w:t>
            </w:r>
            <w:r>
              <w:rPr>
                <w:rFonts w:hint="eastAsia" w:ascii="Times New Roman" w:hAnsi="Times New Roman" w:eastAsia="方正仿宋简体" w:cs="Times New Roman"/>
                <w:kern w:val="0"/>
                <w:sz w:val="24"/>
                <w:szCs w:val="24"/>
              </w:rPr>
              <w:t>除主席、副主席（轮值执行主席）、部长、副部长、干事外未设其他职务。</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6. </w:t>
            </w:r>
            <w:r>
              <w:rPr>
                <w:rFonts w:hint="eastAsia" w:ascii="Times New Roman" w:hAnsi="Times New Roman" w:eastAsia="方正仿宋简体" w:cs="Times New Roman"/>
                <w:kern w:val="0"/>
                <w:sz w:val="24"/>
                <w:szCs w:val="24"/>
              </w:rPr>
              <w:t>工作人员为共产党员或共青团员。</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7. </w:t>
            </w:r>
            <w:r>
              <w:rPr>
                <w:rFonts w:hint="eastAsia" w:ascii="Times New Roman" w:hAnsi="Times New Roman" w:eastAsia="方正仿宋简体" w:cs="Times New Roman"/>
                <w:kern w:val="0"/>
                <w:sz w:val="24"/>
                <w:szCs w:val="24"/>
              </w:rPr>
              <w:t>工作人员中除一年级新生外的本专科生最近</w:t>
            </w:r>
            <w:r>
              <w:rPr>
                <w:rFonts w:ascii="Times New Roman" w:hAnsi="Times New Roman" w:eastAsia="方正仿宋简体" w:cs="Times New Roman"/>
                <w:kern w:val="0"/>
                <w:sz w:val="24"/>
                <w:szCs w:val="24"/>
              </w:rPr>
              <w:t>1</w:t>
            </w:r>
            <w:r>
              <w:rPr>
                <w:rFonts w:hint="eastAsia" w:ascii="Times New Roman" w:hAnsi="Times New Roman" w:eastAsia="方正仿宋简体" w:cs="Times New Roman"/>
                <w:kern w:val="0"/>
                <w:sz w:val="24"/>
                <w:szCs w:val="24"/>
              </w:rPr>
              <w:t>个学期</w:t>
            </w:r>
            <w:r>
              <w:rPr>
                <w:rFonts w:ascii="Times New Roman" w:hAnsi="Times New Roman" w:eastAsia="方正仿宋简体" w:cs="Times New Roman"/>
                <w:kern w:val="0"/>
                <w:sz w:val="24"/>
                <w:szCs w:val="24"/>
              </w:rPr>
              <w:t>/</w:t>
            </w:r>
            <w:r>
              <w:rPr>
                <w:rFonts w:hint="eastAsia" w:ascii="Times New Roman" w:hAnsi="Times New Roman" w:eastAsia="方正仿宋简体" w:cs="Times New Roman"/>
                <w:kern w:val="0"/>
                <w:sz w:val="24"/>
                <w:szCs w:val="24"/>
              </w:rPr>
              <w:t>最近</w:t>
            </w:r>
            <w:r>
              <w:rPr>
                <w:rFonts w:ascii="Times New Roman" w:hAnsi="Times New Roman" w:eastAsia="方正仿宋简体" w:cs="Times New Roman"/>
                <w:kern w:val="0"/>
                <w:sz w:val="24"/>
                <w:szCs w:val="24"/>
              </w:rPr>
              <w:t>1</w:t>
            </w:r>
            <w:r>
              <w:rPr>
                <w:rFonts w:hint="eastAsia" w:ascii="Times New Roman" w:hAnsi="Times New Roman" w:eastAsia="方正仿宋简体" w:cs="Times New Roman"/>
                <w:kern w:val="0"/>
                <w:sz w:val="24"/>
                <w:szCs w:val="24"/>
              </w:rPr>
              <w:t>学年</w:t>
            </w:r>
            <w:r>
              <w:rPr>
                <w:rFonts w:ascii="Times New Roman" w:hAnsi="Times New Roman" w:eastAsia="方正仿宋简体" w:cs="Times New Roman"/>
                <w:kern w:val="0"/>
                <w:sz w:val="24"/>
                <w:szCs w:val="24"/>
              </w:rPr>
              <w:t>/</w:t>
            </w:r>
            <w:r>
              <w:rPr>
                <w:rFonts w:hint="eastAsia" w:ascii="Times New Roman" w:hAnsi="Times New Roman" w:eastAsia="方正仿宋简体" w:cs="Times New Roman"/>
                <w:kern w:val="0"/>
                <w:sz w:val="24"/>
                <w:szCs w:val="24"/>
              </w:rPr>
              <w:t>入学以来三者取其一，学习成绩综合排名在本专业前</w:t>
            </w:r>
            <w:r>
              <w:rPr>
                <w:rFonts w:ascii="Times New Roman" w:hAnsi="Times New Roman" w:eastAsia="方正仿宋简体" w:cs="Times New Roman"/>
                <w:kern w:val="0"/>
                <w:sz w:val="24"/>
                <w:szCs w:val="24"/>
              </w:rPr>
              <w:t>30%</w:t>
            </w:r>
            <w:r>
              <w:rPr>
                <w:rFonts w:hint="eastAsia" w:ascii="Times New Roman" w:hAnsi="Times New Roman" w:eastAsia="方正仿宋简体" w:cs="Times New Roman"/>
                <w:kern w:val="0"/>
                <w:sz w:val="24"/>
                <w:szCs w:val="24"/>
              </w:rPr>
              <w:t>以内，且无课业不及格情况；研究生无课业不及格情况。</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8. </w:t>
            </w:r>
            <w:r>
              <w:rPr>
                <w:rFonts w:hint="eastAsia" w:ascii="Times New Roman" w:hAnsi="Times New Roman" w:eastAsia="方正仿宋简体" w:cs="Times New Roman"/>
                <w:kern w:val="0"/>
                <w:sz w:val="24"/>
                <w:szCs w:val="24"/>
              </w:rPr>
              <w:t>主席团由学生（研究生）代表大会（非其委员会、常务委员会、常任代表会议等）或全体学生（研究生）大会选举产生。</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9. </w:t>
            </w:r>
            <w:r>
              <w:rPr>
                <w:rFonts w:hint="eastAsia" w:ascii="Times New Roman" w:hAnsi="Times New Roman" w:eastAsia="方正仿宋简体" w:cs="Times New Roman"/>
                <w:kern w:val="0"/>
                <w:sz w:val="24"/>
                <w:szCs w:val="24"/>
              </w:rPr>
              <w:t>按期规范召开学生（研究生）代表大会或全体学生（研究生）大会。</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Times New Roman" w:hAnsi="Times New Roman" w:eastAsia="方正仿宋简体" w:cs="Times New Roman"/>
                <w:kern w:val="0"/>
                <w:sz w:val="24"/>
                <w:szCs w:val="24"/>
              </w:rPr>
              <w:t>于</w:t>
            </w:r>
            <w:r>
              <w:rPr>
                <w:rFonts w:ascii="Times New Roman" w:hAnsi="Times New Roman" w:eastAsia="方正仿宋简体" w:cs="Times New Roman"/>
                <w:kern w:val="0"/>
                <w:sz w:val="24"/>
                <w:szCs w:val="24"/>
              </w:rPr>
              <w:t>2021</w:t>
            </w:r>
            <w:r>
              <w:rPr>
                <w:rFonts w:hint="eastAsia" w:ascii="Times New Roman" w:hAnsi="Times New Roman" w:eastAsia="方正仿宋简体" w:cs="Times New Roman"/>
                <w:kern w:val="0"/>
                <w:sz w:val="24"/>
                <w:szCs w:val="24"/>
              </w:rPr>
              <w:t>年</w:t>
            </w:r>
            <w:r>
              <w:rPr>
                <w:rFonts w:hint="eastAsia" w:ascii="Times New Roman" w:hAnsi="Times New Roman" w:eastAsia="方正仿宋简体" w:cs="Times New Roman"/>
                <w:kern w:val="0"/>
                <w:sz w:val="24"/>
                <w:szCs w:val="24"/>
                <w:lang w:val="en-US" w:eastAsia="zh-CN"/>
              </w:rPr>
              <w:t>11</w:t>
            </w:r>
            <w:r>
              <w:rPr>
                <w:rFonts w:hint="eastAsia" w:ascii="Times New Roman" w:hAnsi="Times New Roman" w:eastAsia="方正仿宋简体" w:cs="Times New Roman"/>
                <w:kern w:val="0"/>
                <w:sz w:val="24"/>
                <w:szCs w:val="24"/>
              </w:rPr>
              <w:t>月</w:t>
            </w:r>
            <w:r>
              <w:rPr>
                <w:rFonts w:ascii="Times New Roman" w:hAnsi="Times New Roman" w:eastAsia="方正仿宋简体" w:cs="Times New Roman"/>
                <w:kern w:val="0"/>
                <w:sz w:val="24"/>
                <w:szCs w:val="24"/>
              </w:rPr>
              <w:t xml:space="preserve"> </w:t>
            </w:r>
            <w:r>
              <w:rPr>
                <w:rFonts w:hint="eastAsia" w:ascii="Times New Roman" w:hAnsi="Times New Roman" w:eastAsia="方正仿宋简体" w:cs="Times New Roman"/>
                <w:kern w:val="0"/>
                <w:sz w:val="24"/>
                <w:szCs w:val="24"/>
                <w:lang w:val="en-US" w:eastAsia="zh-CN"/>
              </w:rPr>
              <w:t>26</w:t>
            </w:r>
            <w:r>
              <w:rPr>
                <w:rFonts w:hint="eastAsia" w:ascii="Times New Roman" w:hAnsi="Times New Roman" w:eastAsia="方正仿宋简体" w:cs="Times New Roman"/>
                <w:kern w:val="0"/>
                <w:sz w:val="24"/>
                <w:szCs w:val="24"/>
              </w:rPr>
              <w:t>日</w:t>
            </w:r>
            <w:r>
              <w:rPr>
                <w:rFonts w:ascii="Times New Roman" w:hAnsi="Times New Roman" w:eastAsia="方正仿宋简体" w:cs="Times New Roman"/>
                <w:kern w:val="0"/>
                <w:sz w:val="24"/>
                <w:szCs w:val="24"/>
              </w:rPr>
              <w:t xml:space="preserve"> </w:t>
            </w:r>
            <w:r>
              <w:rPr>
                <w:rFonts w:hint="eastAsia" w:ascii="Times New Roman" w:hAnsi="Times New Roman" w:eastAsia="方正仿宋简体" w:cs="Times New Roman"/>
                <w:kern w:val="0"/>
                <w:sz w:val="24"/>
                <w:szCs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10. </w:t>
            </w:r>
            <w:r>
              <w:rPr>
                <w:rFonts w:hint="eastAsia" w:ascii="Times New Roman" w:hAnsi="Times New Roman" w:eastAsia="方正仿宋简体" w:cs="Times New Roman"/>
                <w:kern w:val="0"/>
                <w:sz w:val="24"/>
                <w:szCs w:val="24"/>
              </w:rPr>
              <w:t>开展了春、秋季学生会组织工作人员全员培训。</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jc w:val="left"/>
              <w:rPr>
                <w:rFonts w:ascii="Times New Roman" w:hAnsi="Times New Roman" w:eastAsia="方正仿宋简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11. </w:t>
            </w:r>
            <w:r>
              <w:rPr>
                <w:rFonts w:hint="eastAsia" w:ascii="Times New Roman" w:hAnsi="Times New Roman" w:eastAsia="方正仿宋简体" w:cs="Times New Roman"/>
                <w:kern w:val="0"/>
                <w:sz w:val="24"/>
                <w:szCs w:val="24"/>
              </w:rPr>
              <w:t>工作人员参加评奖评优、测评加分、推荐免试攻读研究生等事项时，依据评议结果择优提名，未与其岗位简单挂钩。</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w:t>
            </w:r>
            <w:r>
              <w:rPr>
                <w:rFonts w:ascii="方正仿宋简体" w:hAnsi="Calibri" w:eastAsia="方正仿宋简体" w:cs="Times New Roman"/>
                <w:kern w:val="0"/>
                <w:sz w:val="24"/>
                <w:szCs w:val="24"/>
              </w:rPr>
              <w:sym w:font="Wingdings 2" w:char="F052"/>
            </w:r>
            <w:r>
              <w:rPr>
                <w:rFonts w:hint="eastAsia" w:ascii="方正仿宋简体" w:hAnsi="Calibri" w:eastAsia="方正仿宋简体" w:cs="Times New Roman"/>
                <w:kern w:val="0"/>
                <w:sz w:val="24"/>
                <w:szCs w:val="24"/>
              </w:rPr>
              <w:t>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jc w:val="left"/>
              <w:rPr>
                <w:rFonts w:ascii="Times New Roman" w:hAnsi="Times New Roman" w:eastAsia="方正仿宋简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12. </w:t>
            </w:r>
            <w:r>
              <w:rPr>
                <w:rFonts w:hint="eastAsia" w:ascii="Times New Roman" w:hAnsi="Times New Roman" w:eastAsia="方正仿宋简体" w:cs="Times New Roman"/>
                <w:kern w:val="0"/>
                <w:sz w:val="24"/>
                <w:szCs w:val="24"/>
              </w:rPr>
              <w:t>党组织定期听取学生会组织工作汇报，研究决定重大事项。</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jc w:val="left"/>
              <w:rPr>
                <w:rFonts w:ascii="Times New Roman" w:hAnsi="Times New Roman" w:eastAsia="方正仿宋简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846"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 xml:space="preserve">13. </w:t>
            </w:r>
            <w:r>
              <w:rPr>
                <w:rFonts w:hint="eastAsia" w:ascii="Times New Roman" w:hAnsi="Times New Roman" w:eastAsia="方正仿宋简体" w:cs="Times New Roman"/>
                <w:kern w:val="0"/>
                <w:sz w:val="24"/>
                <w:szCs w:val="24"/>
              </w:rPr>
              <w:t>明确</w:t>
            </w:r>
            <w:r>
              <w:rPr>
                <w:rFonts w:ascii="Times New Roman" w:hAnsi="Times New Roman" w:eastAsia="方正仿宋简体" w:cs="Times New Roman"/>
                <w:kern w:val="0"/>
                <w:sz w:val="24"/>
                <w:szCs w:val="24"/>
              </w:rPr>
              <w:t>1</w:t>
            </w:r>
            <w:r>
              <w:rPr>
                <w:rFonts w:hint="eastAsia" w:ascii="Times New Roman" w:hAnsi="Times New Roman" w:eastAsia="方正仿宋简体" w:cs="Times New Roman"/>
                <w:kern w:val="0"/>
                <w:sz w:val="24"/>
                <w:szCs w:val="24"/>
              </w:rPr>
              <w:t>名团组织负责人指导院级学生会组织；聘任团委老师担任院级学生会组织秘书长。</w:t>
            </w:r>
          </w:p>
        </w:tc>
        <w:tc>
          <w:tcPr>
            <w:tcW w:w="1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rPr>
                <w:rFonts w:ascii="Times New Roman" w:hAnsi="Times New Roman" w:eastAsia="方正仿宋简体" w:cs="Times New Roman"/>
                <w:kern w:val="2"/>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是/□否</w:t>
            </w:r>
          </w:p>
        </w:tc>
        <w:tc>
          <w:tcPr>
            <w:tcW w:w="18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40" w:lineRule="exact"/>
              <w:jc w:val="left"/>
              <w:rPr>
                <w:rFonts w:ascii="Times New Roman" w:hAnsi="Times New Roman" w:eastAsia="方正仿宋简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简体" w:hAnsi="方正黑体简体" w:eastAsia="方正黑体简体" w:cs="方正黑体简体"/>
                <w:kern w:val="2"/>
                <w:sz w:val="24"/>
                <w:szCs w:val="24"/>
              </w:rPr>
            </w:pPr>
            <w:r>
              <w:rPr>
                <w:rFonts w:hint="eastAsia" w:ascii="方正黑体简体" w:hAnsi="方正黑体简体" w:eastAsia="方正黑体简体" w:cs="方正黑体简体"/>
                <w:kern w:val="0"/>
                <w:sz w:val="24"/>
                <w:szCs w:val="24"/>
              </w:rPr>
              <w:t>问题不足</w:t>
            </w:r>
          </w:p>
          <w:p>
            <w:pPr>
              <w:spacing w:line="440" w:lineRule="exact"/>
              <w:jc w:val="center"/>
              <w:rPr>
                <w:rFonts w:ascii="Times New Roman" w:hAnsi="Times New Roman" w:eastAsia="方正仿宋简体" w:cs="Times New Roman"/>
                <w:kern w:val="2"/>
                <w:sz w:val="24"/>
                <w:szCs w:val="24"/>
              </w:rPr>
            </w:pPr>
            <w:r>
              <w:rPr>
                <w:rFonts w:hint="eastAsia" w:ascii="方正黑体简体" w:hAnsi="方正黑体简体" w:eastAsia="方正黑体简体" w:cs="方正黑体简体"/>
                <w:kern w:val="0"/>
                <w:sz w:val="24"/>
                <w:szCs w:val="24"/>
              </w:rPr>
              <w:t>（选填）</w:t>
            </w:r>
          </w:p>
        </w:tc>
        <w:tc>
          <w:tcPr>
            <w:tcW w:w="86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1</w:t>
            </w:r>
            <w:r>
              <w:rPr>
                <w:rFonts w:hint="eastAsia" w:ascii="Times New Roman" w:hAnsi="Times New Roman" w:eastAsia="方正仿宋简体" w:cs="Times New Roman"/>
                <w:kern w:val="0"/>
                <w:sz w:val="24"/>
                <w:szCs w:val="24"/>
              </w:rPr>
              <w:t>、理论学习不够深入扎实；</w:t>
            </w:r>
          </w:p>
          <w:p>
            <w:pPr>
              <w:spacing w:line="440" w:lineRule="exact"/>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w:t>
            </w:r>
            <w:r>
              <w:rPr>
                <w:rFonts w:hint="eastAsia" w:ascii="Times New Roman" w:hAnsi="Times New Roman" w:eastAsia="方正仿宋简体" w:cs="Times New Roman"/>
                <w:kern w:val="0"/>
                <w:sz w:val="24"/>
                <w:szCs w:val="24"/>
              </w:rPr>
              <w:t>、理论学习制度不完善；</w:t>
            </w:r>
          </w:p>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3</w:t>
            </w:r>
            <w:r>
              <w:rPr>
                <w:rFonts w:hint="eastAsia" w:ascii="Times New Roman" w:hAnsi="Times New Roman" w:eastAsia="方正仿宋简体" w:cs="Times New Roman"/>
                <w:kern w:val="0"/>
                <w:sz w:val="24"/>
                <w:szCs w:val="24"/>
              </w:rPr>
              <w:t>、组织开展文体活动和社会实践活动较少。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8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简体" w:hAnsi="方正黑体简体" w:eastAsia="方正黑体简体" w:cs="方正黑体简体"/>
                <w:kern w:val="2"/>
                <w:sz w:val="24"/>
                <w:szCs w:val="24"/>
              </w:rPr>
            </w:pPr>
            <w:r>
              <w:rPr>
                <w:rFonts w:hint="eastAsia" w:ascii="方正黑体简体" w:hAnsi="方正黑体简体" w:eastAsia="方正黑体简体" w:cs="方正黑体简体"/>
                <w:kern w:val="0"/>
                <w:sz w:val="24"/>
                <w:szCs w:val="24"/>
              </w:rPr>
              <w:t>改进建议</w:t>
            </w:r>
          </w:p>
          <w:p>
            <w:pPr>
              <w:spacing w:line="440" w:lineRule="exact"/>
              <w:jc w:val="center"/>
              <w:rPr>
                <w:rFonts w:ascii="Times New Roman" w:hAnsi="Times New Roman" w:eastAsia="方正仿宋简体" w:cs="Times New Roman"/>
                <w:kern w:val="2"/>
                <w:sz w:val="24"/>
                <w:szCs w:val="24"/>
              </w:rPr>
            </w:pPr>
            <w:r>
              <w:rPr>
                <w:rFonts w:hint="eastAsia" w:ascii="方正黑体简体" w:hAnsi="方正黑体简体" w:eastAsia="方正黑体简体" w:cs="方正黑体简体"/>
                <w:kern w:val="0"/>
                <w:sz w:val="24"/>
                <w:szCs w:val="24"/>
              </w:rPr>
              <w:t>（选填）</w:t>
            </w:r>
          </w:p>
        </w:tc>
        <w:tc>
          <w:tcPr>
            <w:tcW w:w="861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1</w:t>
            </w:r>
            <w:r>
              <w:rPr>
                <w:rFonts w:hint="eastAsia" w:ascii="Times New Roman" w:hAnsi="Times New Roman" w:eastAsia="方正仿宋简体" w:cs="Times New Roman"/>
                <w:kern w:val="0"/>
                <w:sz w:val="24"/>
                <w:szCs w:val="24"/>
              </w:rPr>
              <w:t>、大力加强理论学习，包括增加学习次数、丰富学习形式、做好学习记录等；</w:t>
            </w:r>
          </w:p>
          <w:p>
            <w:pPr>
              <w:spacing w:line="440" w:lineRule="exact"/>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w:t>
            </w:r>
            <w:r>
              <w:rPr>
                <w:rFonts w:hint="eastAsia" w:ascii="Times New Roman" w:hAnsi="Times New Roman" w:eastAsia="方正仿宋简体" w:cs="Times New Roman"/>
                <w:kern w:val="0"/>
                <w:sz w:val="24"/>
                <w:szCs w:val="24"/>
              </w:rPr>
              <w:t>、尽快建立和完善《广西大学生命科学与技术学院研究生会政治理论学习制度》；</w:t>
            </w:r>
          </w:p>
          <w:p>
            <w:pPr>
              <w:spacing w:line="440" w:lineRule="exact"/>
              <w:rPr>
                <w:rFonts w:ascii="Times New Roman" w:hAnsi="Times New Roman" w:eastAsia="方正仿宋简体" w:cs="Times New Roman"/>
                <w:kern w:val="2"/>
                <w:sz w:val="24"/>
                <w:szCs w:val="24"/>
              </w:rPr>
            </w:pPr>
            <w:r>
              <w:rPr>
                <w:rFonts w:ascii="Times New Roman" w:hAnsi="Times New Roman" w:eastAsia="方正仿宋简体" w:cs="Times New Roman"/>
                <w:kern w:val="0"/>
                <w:sz w:val="24"/>
                <w:szCs w:val="24"/>
              </w:rPr>
              <w:t>3</w:t>
            </w:r>
            <w:r>
              <w:rPr>
                <w:rFonts w:hint="eastAsia" w:ascii="Times New Roman" w:hAnsi="Times New Roman" w:eastAsia="方正仿宋简体" w:cs="Times New Roman"/>
                <w:kern w:val="0"/>
                <w:sz w:val="24"/>
                <w:szCs w:val="24"/>
              </w:rPr>
              <w:t>、通过线上线下结合方式，多形式开展文体活动和社会实践活动。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52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简体" w:hAnsi="Calibri" w:eastAsia="方正仿宋简体" w:cs="Times New Roman"/>
                <w:kern w:val="2"/>
                <w:sz w:val="24"/>
                <w:szCs w:val="24"/>
              </w:rPr>
            </w:pPr>
            <w:r>
              <w:rPr>
                <w:rFonts w:hint="eastAsia" w:ascii="方正黑体简体" w:hAnsi="方正黑体简体" w:eastAsia="方正黑体简体" w:cs="方正黑体简体"/>
                <w:kern w:val="0"/>
                <w:sz w:val="24"/>
                <w:szCs w:val="24"/>
              </w:rPr>
              <w:t>学院学生会（研究生会）组织意见</w:t>
            </w:r>
          </w:p>
          <w:p>
            <w:pPr>
              <w:spacing w:line="560" w:lineRule="exact"/>
              <w:jc w:val="center"/>
              <w:rPr>
                <w:rFonts w:hint="eastAsia" w:ascii="方正仿宋简体" w:hAnsi="Calibri" w:eastAsia="方正仿宋简体" w:cs="Times New Roman"/>
                <w:kern w:val="0"/>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 xml:space="preserve"> 以上情况属实                                     </w:t>
            </w:r>
          </w:p>
          <w:p>
            <w:pPr>
              <w:spacing w:line="560" w:lineRule="exact"/>
              <w:jc w:val="center"/>
              <w:rPr>
                <w:rFonts w:hint="eastAsia" w:ascii="方正仿宋简体" w:hAnsi="Calibri" w:eastAsia="方正仿宋简体" w:cs="Times New Roman"/>
                <w:kern w:val="0"/>
                <w:sz w:val="24"/>
                <w:szCs w:val="24"/>
              </w:rPr>
            </w:pPr>
          </w:p>
          <w:p>
            <w:pPr>
              <w:spacing w:line="560" w:lineRule="exact"/>
              <w:rPr>
                <w:rFonts w:hint="eastAsia" w:ascii="方正仿宋简体" w:hAnsi="Calibri" w:eastAsia="方正仿宋简体" w:cs="Times New Roman"/>
                <w:kern w:val="0"/>
                <w:sz w:val="24"/>
                <w:szCs w:val="24"/>
              </w:rPr>
            </w:pPr>
            <w:r>
              <w:rPr>
                <w:rFonts w:hint="eastAsia" w:ascii="方正仿宋简体" w:hAnsi="Calibri" w:eastAsia="方正仿宋简体" w:cs="Times New Roman"/>
                <w:kern w:val="0"/>
                <w:sz w:val="24"/>
                <w:szCs w:val="24"/>
              </w:rPr>
              <w:t xml:space="preserve">           </w:t>
            </w:r>
          </w:p>
          <w:p>
            <w:pPr>
              <w:spacing w:line="560" w:lineRule="exact"/>
              <w:ind w:firstLine="1440" w:firstLineChars="600"/>
              <w:jc w:val="left"/>
              <w:rPr>
                <w:rFonts w:hint="eastAsia" w:ascii="方正仿宋简体" w:hAnsi="Calibri" w:eastAsia="方正仿宋简体" w:cs="Times New Roman"/>
                <w:kern w:val="0"/>
                <w:sz w:val="24"/>
                <w:szCs w:val="24"/>
              </w:rPr>
            </w:pPr>
            <w:r>
              <w:rPr>
                <w:rFonts w:hint="eastAsia" w:ascii="方正仿宋简体" w:hAnsi="Calibri" w:eastAsia="方正仿宋简体" w:cs="Times New Roman"/>
                <w:kern w:val="0"/>
                <w:sz w:val="24"/>
                <w:szCs w:val="24"/>
              </w:rPr>
              <w:t xml:space="preserve">负责人签名：                                                             </w:t>
            </w:r>
          </w:p>
          <w:p>
            <w:pPr>
              <w:spacing w:line="560" w:lineRule="exact"/>
              <w:ind w:firstLine="1440" w:firstLineChars="600"/>
              <w:jc w:val="left"/>
              <w:rPr>
                <w:rFonts w:hint="eastAsia" w:ascii="方正仿宋简体" w:hAnsi="Calibri" w:eastAsia="方正仿宋简体" w:cs="Times New Roman"/>
                <w:kern w:val="0"/>
                <w:sz w:val="24"/>
                <w:szCs w:val="24"/>
              </w:rPr>
            </w:pPr>
            <w:r>
              <w:rPr>
                <w:rFonts w:hint="eastAsia" w:ascii="方正仿宋简体" w:hAnsi="Calibri" w:eastAsia="方正仿宋简体" w:cs="Times New Roman"/>
                <w:kern w:val="0"/>
                <w:sz w:val="24"/>
                <w:szCs w:val="24"/>
              </w:rPr>
              <w:t xml:space="preserve">      年   月   日</w:t>
            </w:r>
          </w:p>
          <w:p>
            <w:pPr>
              <w:spacing w:line="560" w:lineRule="exact"/>
              <w:ind w:left="2675" w:leftChars="931" w:hanging="720" w:hangingChars="300"/>
              <w:jc w:val="left"/>
              <w:rPr>
                <w:rFonts w:ascii="方正仿宋简体" w:hAnsi="Calibri" w:eastAsia="方正仿宋简体" w:cs="Times New Roman"/>
                <w:kern w:val="2"/>
                <w:sz w:val="24"/>
                <w:szCs w:val="24"/>
              </w:rPr>
            </w:pPr>
          </w:p>
        </w:tc>
        <w:tc>
          <w:tcPr>
            <w:tcW w:w="523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简体" w:hAnsi="Calibri" w:eastAsia="方正仿宋简体" w:cs="Times New Roman"/>
                <w:kern w:val="2"/>
                <w:sz w:val="24"/>
                <w:szCs w:val="24"/>
              </w:rPr>
            </w:pPr>
            <w:r>
              <w:rPr>
                <w:rFonts w:hint="eastAsia" w:ascii="方正黑体简体" w:hAnsi="方正黑体简体" w:eastAsia="方正黑体简体" w:cs="方正黑体简体"/>
                <w:kern w:val="0"/>
                <w:sz w:val="24"/>
                <w:szCs w:val="24"/>
              </w:rPr>
              <w:t>学校团委意见</w:t>
            </w:r>
          </w:p>
          <w:p>
            <w:pPr>
              <w:spacing w:line="560" w:lineRule="exact"/>
              <w:jc w:val="center"/>
              <w:rPr>
                <w:rFonts w:hint="eastAsia" w:ascii="方正仿宋简体" w:hAnsi="Calibri" w:eastAsia="方正仿宋简体" w:cs="Times New Roman"/>
                <w:kern w:val="0"/>
                <w:sz w:val="24"/>
                <w:szCs w:val="24"/>
              </w:rPr>
            </w:pPr>
            <w:r>
              <w:rPr>
                <w:rFonts w:hint="eastAsia" w:ascii="方正仿宋简体" w:hAnsi="Calibri" w:eastAsia="方正仿宋简体" w:cs="Times New Roman"/>
                <w:kern w:val="0"/>
                <w:sz w:val="24"/>
                <w:szCs w:val="24"/>
                <w:lang w:eastAsia="zh-CN"/>
              </w:rPr>
              <w:t>☑</w:t>
            </w:r>
            <w:r>
              <w:rPr>
                <w:rFonts w:hint="eastAsia" w:ascii="方正仿宋简体" w:hAnsi="Calibri" w:eastAsia="方正仿宋简体" w:cs="Times New Roman"/>
                <w:kern w:val="0"/>
                <w:sz w:val="24"/>
                <w:szCs w:val="24"/>
              </w:rPr>
              <w:t xml:space="preserve"> 以上情况属实</w:t>
            </w:r>
          </w:p>
          <w:p>
            <w:pPr>
              <w:spacing w:line="560" w:lineRule="exact"/>
              <w:rPr>
                <w:rFonts w:hint="eastAsia" w:ascii="方正仿宋简体" w:hAnsi="Calibri" w:eastAsia="方正仿宋简体" w:cs="Times New Roman"/>
                <w:kern w:val="0"/>
                <w:sz w:val="24"/>
                <w:szCs w:val="24"/>
              </w:rPr>
            </w:pPr>
          </w:p>
          <w:p>
            <w:pPr>
              <w:spacing w:line="560" w:lineRule="exact"/>
              <w:rPr>
                <w:rFonts w:hint="eastAsia" w:ascii="方正仿宋简体" w:hAnsi="Calibri" w:eastAsia="方正仿宋简体" w:cs="Times New Roman"/>
                <w:kern w:val="0"/>
                <w:sz w:val="24"/>
                <w:szCs w:val="24"/>
              </w:rPr>
            </w:pPr>
          </w:p>
          <w:p>
            <w:pPr>
              <w:spacing w:line="560" w:lineRule="exact"/>
              <w:jc w:val="center"/>
              <w:rPr>
                <w:rFonts w:hint="eastAsia" w:ascii="方正仿宋简体" w:hAnsi="Calibri" w:eastAsia="方正仿宋简体" w:cs="Times New Roman"/>
                <w:kern w:val="0"/>
                <w:sz w:val="24"/>
                <w:szCs w:val="24"/>
              </w:rPr>
            </w:pPr>
            <w:r>
              <w:rPr>
                <w:rFonts w:hint="eastAsia" w:ascii="方正仿宋简体" w:hAnsi="Calibri" w:eastAsia="方正仿宋简体" w:cs="Times New Roman"/>
                <w:kern w:val="0"/>
                <w:sz w:val="24"/>
                <w:szCs w:val="24"/>
              </w:rPr>
              <w:t>盖章：</w:t>
            </w:r>
          </w:p>
          <w:p>
            <w:pPr>
              <w:spacing w:line="560" w:lineRule="exact"/>
              <w:ind w:left="2675" w:leftChars="931" w:hanging="720" w:hangingChars="300"/>
              <w:jc w:val="left"/>
              <w:rPr>
                <w:rFonts w:ascii="方正仿宋简体" w:hAnsi="Calibri" w:eastAsia="方正仿宋简体" w:cs="Times New Roman"/>
                <w:kern w:val="2"/>
                <w:sz w:val="24"/>
                <w:szCs w:val="24"/>
              </w:rPr>
            </w:pPr>
            <w:r>
              <w:rPr>
                <w:rFonts w:hint="eastAsia" w:ascii="方正仿宋简体" w:hAnsi="Calibri" w:eastAsia="方正仿宋简体" w:cs="Times New Roman"/>
                <w:kern w:val="0"/>
                <w:sz w:val="24"/>
                <w:szCs w:val="24"/>
              </w:rPr>
              <w:t>负责人签名：                                                                       年   月   日</w:t>
            </w:r>
          </w:p>
        </w:tc>
      </w:tr>
    </w:tbl>
    <w:p>
      <w:pPr>
        <w:spacing w:line="560" w:lineRule="exact"/>
        <w:jc w:val="center"/>
        <w:rPr>
          <w:rFonts w:hint="eastAsia" w:ascii="方正黑体简体" w:eastAsia="方正黑体简体" w:cs="Times New Roman"/>
          <w:sz w:val="32"/>
          <w:szCs w:val="32"/>
        </w:rPr>
      </w:pPr>
    </w:p>
    <w:p>
      <w:pPr>
        <w:spacing w:line="560" w:lineRule="exact"/>
        <w:jc w:val="center"/>
        <w:rPr>
          <w:rFonts w:hint="eastAsia" w:ascii="方正黑体简体" w:eastAsia="方正黑体简体" w:cs="Times New Roman"/>
          <w:sz w:val="32"/>
          <w:szCs w:val="32"/>
        </w:rPr>
      </w:pPr>
    </w:p>
    <w:p>
      <w:pPr>
        <w:spacing w:line="560" w:lineRule="exact"/>
        <w:jc w:val="both"/>
        <w:rPr>
          <w:rFonts w:hint="eastAsia" w:ascii="方正黑体简体" w:eastAsia="方正黑体简体" w:cs="Times New Roman"/>
          <w:sz w:val="32"/>
          <w:szCs w:val="32"/>
        </w:rPr>
      </w:pPr>
      <w:r>
        <w:rPr>
          <w:rFonts w:hint="eastAsia" w:ascii="方正黑体简体" w:eastAsia="方正黑体简体" w:cs="Times New Roman"/>
          <w:sz w:val="32"/>
          <w:szCs w:val="32"/>
        </w:rPr>
        <w:t>二、《淮南联合大学学生会章程》</w:t>
      </w:r>
    </w:p>
    <w:p>
      <w:pPr>
        <w:spacing w:line="560" w:lineRule="exact"/>
        <w:ind w:firstLine="640" w:firstLineChars="200"/>
        <w:jc w:val="left"/>
        <w:rPr>
          <w:rFonts w:hint="eastAsia" w:ascii="方正黑体简体" w:eastAsia="方正黑体简体" w:cs="Times New Roman"/>
          <w:sz w:val="32"/>
          <w:szCs w:val="32"/>
        </w:rPr>
      </w:pPr>
    </w:p>
    <w:p>
      <w:pPr>
        <w:jc w:val="center"/>
        <w:rPr>
          <w:rFonts w:hint="eastAsia"/>
          <w:b/>
          <w:bCs/>
          <w:sz w:val="30"/>
          <w:szCs w:val="30"/>
        </w:rPr>
      </w:pPr>
      <w:r>
        <w:rPr>
          <w:rFonts w:hint="eastAsia" w:ascii="Calibri" w:hAnsi="Calibri" w:eastAsia="宋体" w:cs="宋体"/>
          <w:b/>
          <w:bCs/>
          <w:sz w:val="30"/>
          <w:szCs w:val="30"/>
          <w:lang w:bidi="ar"/>
        </w:rPr>
        <w:t>淮南联合大学学生会章程</w:t>
      </w:r>
    </w:p>
    <w:p>
      <w:pPr>
        <w:jc w:val="center"/>
        <w:rPr>
          <w:rFonts w:ascii="仿宋" w:hAnsi="仿宋" w:eastAsia="仿宋" w:cs="仿宋"/>
          <w:sz w:val="24"/>
          <w:szCs w:val="24"/>
        </w:rPr>
      </w:pPr>
      <w:r>
        <w:rPr>
          <w:rFonts w:hint="eastAsia" w:ascii="仿宋" w:hAnsi="仿宋" w:eastAsia="仿宋" w:cs="仿宋"/>
          <w:sz w:val="24"/>
          <w:szCs w:val="24"/>
          <w:lang w:bidi="ar"/>
        </w:rPr>
        <w:t>（2020 年 11 月修订）</w:t>
      </w:r>
    </w:p>
    <w:p>
      <w:pPr>
        <w:spacing w:line="600" w:lineRule="exact"/>
        <w:jc w:val="center"/>
        <w:rPr>
          <w:rFonts w:hint="eastAsia" w:ascii="仿宋" w:hAnsi="仿宋" w:eastAsia="仿宋" w:cs="仿宋"/>
          <w:b/>
          <w:bCs/>
          <w:sz w:val="30"/>
          <w:szCs w:val="30"/>
        </w:rPr>
      </w:pPr>
      <w:r>
        <w:rPr>
          <w:rFonts w:hint="eastAsia" w:ascii="仿宋" w:hAnsi="仿宋" w:eastAsia="仿宋" w:cs="仿宋"/>
          <w:b/>
          <w:bCs/>
          <w:sz w:val="30"/>
          <w:szCs w:val="30"/>
          <w:lang w:bidi="ar"/>
        </w:rPr>
        <w:t>第一章  总 则</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第一条  淮南联合大学学生会是学校党领导和共青团指导下的群众团体。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第二条  本会的宗旨是全心全意为广大同学服务，促进同学全面素质的提高，协助和促进学校的教育和管理工作。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第三条  本会的基本任务是：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1）遵循和贯彻党的教育方针，学习习近平新时代中国特色社会主义思想，坚持立德树人，坚持服务学生成长成才，坚持以体制机制改革激发活力，着力推进组织创新和工作创新，团结带领广大青年学生按照党的要求努力成长为中国特色社会主义事业的合格建设者和可靠接班人。促进同学德、智、体、美、劳全面发展，团结和引导同学自觉树立和践行社会主义核心价值观，为实现中华民族伟大复兴的中国梦而努力奋斗；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（2）发挥作为学校联系同学的桥梁和纽带作用，积极组织同学参与学校各种有益活动，培养良好的校风和学风；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（3）在遵守国家法律法规和学校的规章制度的前提下，表达和维护同学的具体利益；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（4）开展健康有益、丰富多彩的校园文化活动和社会服务活动，努力为学校、老师、同学服务。 </w:t>
      </w:r>
    </w:p>
    <w:p>
      <w:pPr>
        <w:spacing w:line="600" w:lineRule="exact"/>
        <w:jc w:val="center"/>
        <w:rPr>
          <w:rFonts w:hint="eastAsia" w:ascii="仿宋" w:hAnsi="仿宋" w:eastAsia="仿宋" w:cs="仿宋"/>
          <w:b/>
          <w:bCs/>
          <w:sz w:val="30"/>
          <w:szCs w:val="30"/>
        </w:rPr>
      </w:pPr>
      <w:r>
        <w:rPr>
          <w:rFonts w:hint="eastAsia" w:ascii="仿宋" w:hAnsi="仿宋" w:eastAsia="仿宋" w:cs="仿宋"/>
          <w:b/>
          <w:bCs/>
          <w:sz w:val="30"/>
          <w:szCs w:val="30"/>
          <w:lang w:bidi="ar"/>
        </w:rPr>
        <w:t>第二章  会 员</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第四条  凡取得淮南联合大学学籍的在校全日制学生，承认本会章程的，均可成为本会会员。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第五条  会员应当享有的权利：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（1）平等的选举权，被选举权和表决权；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（2）通过各种正常途径和采取适当形式经由本会，对学校各项工作提出意见、建议和合理要求；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（3）参加本会组织的各项活动；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（4）对本会以及本会开展的工作进行监督和批评，并提出意见和建议；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（5）在遇到困难，受到侵权或不公正的对待时，有权请求本会的帮助和保护。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第六条  会员应当承担义务：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（1）承认本会章程，执行本会决议；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（2）树立本会良好形象，维护本会的声誉；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（3）在完成专业学习任务的前提下，支持本会各级组织工作，参加本会组织的各项活动，完成本会交给的任务。 </w:t>
      </w:r>
    </w:p>
    <w:p>
      <w:pPr>
        <w:spacing w:line="600" w:lineRule="exact"/>
        <w:jc w:val="center"/>
        <w:rPr>
          <w:rFonts w:hint="eastAsia" w:ascii="仿宋" w:hAnsi="仿宋" w:eastAsia="仿宋" w:cs="仿宋"/>
          <w:b/>
          <w:bCs/>
          <w:sz w:val="30"/>
          <w:szCs w:val="30"/>
        </w:rPr>
      </w:pPr>
      <w:r>
        <w:rPr>
          <w:rFonts w:hint="eastAsia" w:ascii="仿宋" w:hAnsi="仿宋" w:eastAsia="仿宋" w:cs="仿宋"/>
          <w:b/>
          <w:bCs/>
          <w:sz w:val="30"/>
          <w:szCs w:val="30"/>
          <w:lang w:bidi="ar"/>
        </w:rPr>
        <w:t>第三章  组织机构与职权</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第七条  淮南联合大学学生代表大会为本会最高权力机构，淮南联合大学学生会为本会的执行机构，各学院学生会为淮南联合大学学生会的二层机构，各班级的班委为所在学院（部）学生会的基础组织。</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第八条  学生代表大会的代表由本会会员按一定的比例通过民主选举的办法选举产生，代表实行常任制，任期与学生代表大会任期相同。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第九条  淮南联合大学学生代表大会原则上每年召开一次，在特殊情况下，可提前或推迟行。全校学生代表大会应当有三分之二以上正式代表到会才能召开。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第十条  学生代表大会的职权如下：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（1）修订并通过本会章程；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（2）听取、审议并批准学生会工作报告及其他文件；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（3）征求广大同学对学校工作的意见和建议，听取学生代表提案，并由学校有关部门处理，并将处理意见反馈给代表；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（4）选举产生新一届领导机构。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第十一条  学生代表大会设立大会主席团，作为学生代表大会闭会期间的最高决策机构。大会主席团成员由学生委员会选举产生。</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第十二条  主席团受全校学生代表大会的委托，代为行使下列职权：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（1） 代表全体同学监督和帮助学生会的工作，有建议、咨询和评议的权利。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（2）听取、审议学生会的工作汇报，对学生会的决议有否决权。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（3）负责接待同学来访以及听取广大同学对学校建设、教学改革、行政管理、学生会工作等方面的建议、意见和要求，并及时向有关部门反映。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（4）定期召开会议，听取学生会委员的述职报告。通过投信任票的方式，对学生会委员的去留提出建议。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（5）定期对学生会委员的工作进行评定，并将评定结果及时反馈校团委。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（6）及时将广大同学对学生会的建议或意见，向学生会反馈，必要时提交校团委。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第十三条  主席团通过决议实行表决制。提交表决的决议必须获得与会人员三分之二以上的票数通过方能生效。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第十四条  校学生会行使下列职权：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（1）带领和团结全体会员开展各项学生活动；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（2） 负责向学校党、政部门反映学生各种意见并将学校的答复传达到会员；</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（3）帮助本会会员解决各种实际困难，维护会员合法利益；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（4）指导各学院（部）学生会开展工作；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（5）建立并加深与兄弟院校之间的交流与合作；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（6）提名和讨论本会委员的增补和撤换，并报校党委批准；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（7）筹备和召集学生代表大会；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（8）听取和采纳会员对本机构提出的各种合理的意见和建议，接受本会会员的监督与批评。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第十五条  校学生会设主席团不超过 5 人，工作部门不超过 6 个，每个部门设负责人 2-3人，工作人员不超过 6 人。校学生会工作人员不超过 40 人。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第十六条  各学院（部）学生会接受各党总支和校学生会的双重领导。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第十七条  各学院（部）学生会职责如下：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（1）遵守本会的宗旨和原则，执行本会的决议，完成本会分配的任务；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（2）接受校学生会的领导，积极配合校学生会开展工作，并加强与其他兄弟学院学生分会之间的交流与合作；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（3）接受本学单位党总支的领导和团委的指导，组织本学院（部）学生会围绕校、院（部）中心工作开展工作，完成本学院（部）分配的各项工作。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第十八条  各班委会接受本学院（部）学生会的直接领导，根据本班情况组织本班各项活动，同时积极配合、协助校学生会及本学院（部）学生会开展工作。 </w:t>
      </w:r>
    </w:p>
    <w:p>
      <w:pPr>
        <w:spacing w:line="600" w:lineRule="exact"/>
        <w:jc w:val="center"/>
        <w:rPr>
          <w:rFonts w:hint="eastAsia" w:ascii="仿宋" w:hAnsi="仿宋" w:eastAsia="仿宋" w:cs="仿宋"/>
          <w:b/>
          <w:bCs/>
          <w:sz w:val="30"/>
          <w:szCs w:val="30"/>
        </w:rPr>
      </w:pPr>
      <w:r>
        <w:rPr>
          <w:rFonts w:hint="eastAsia" w:ascii="仿宋" w:hAnsi="仿宋" w:eastAsia="仿宋" w:cs="仿宋"/>
          <w:b/>
          <w:bCs/>
          <w:sz w:val="30"/>
          <w:szCs w:val="30"/>
          <w:lang w:bidi="ar"/>
        </w:rPr>
        <w:t>第四章  组织制度</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第十九条  本会按照民主集中制的组织原则，在学校党委的领导和团委的指导下，依照学校的各项规章制度和本组织的章程，独立自主地开展工作。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第二十条  校学生会每届任期一年。校学生会委员的选拔、任用、罢免等事宜必须在公平、公正、公开的原则下，由学生代表大会决定。在学生代表大会闭会期间，上述事宜可以由校学生会集体民主投票进行。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第二十一条  校学生会在全校学生的监督下开展工作。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第二十二条  校学生会根据相关规定对委员进行绩效考核。考核合格者，方能在任期届满后获得相应工作经历证明。 </w:t>
      </w:r>
    </w:p>
    <w:p>
      <w:pPr>
        <w:spacing w:line="600" w:lineRule="exact"/>
        <w:jc w:val="center"/>
        <w:rPr>
          <w:rFonts w:hint="eastAsia" w:ascii="仿宋" w:hAnsi="仿宋" w:eastAsia="仿宋" w:cs="仿宋"/>
          <w:b/>
          <w:bCs/>
          <w:sz w:val="30"/>
          <w:szCs w:val="30"/>
        </w:rPr>
      </w:pPr>
      <w:r>
        <w:rPr>
          <w:rFonts w:hint="eastAsia" w:ascii="仿宋" w:hAnsi="仿宋" w:eastAsia="仿宋" w:cs="仿宋"/>
          <w:b/>
          <w:bCs/>
          <w:sz w:val="30"/>
          <w:szCs w:val="30"/>
          <w:lang w:bidi="ar"/>
        </w:rPr>
        <w:t>第五章  附 则</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第二十三条  本章程由淮南联合大学学生代表大会讨论、修改并通过，解释权归淮南联合大学校学生会，各学院（部）学生会可根据本章程及校学生会的解释制定实施细则，并报校学生会备案。 </w:t>
      </w:r>
    </w:p>
    <w:p>
      <w:pPr>
        <w:spacing w:line="600" w:lineRule="exact"/>
        <w:rPr>
          <w:rFonts w:hint="eastAsia" w:ascii="仿宋" w:hAnsi="仿宋" w:eastAsia="仿宋" w:cs="仿宋"/>
          <w:sz w:val="30"/>
          <w:szCs w:val="30"/>
        </w:rPr>
      </w:pPr>
      <w:r>
        <w:rPr>
          <w:rFonts w:hint="eastAsia" w:ascii="仿宋" w:hAnsi="仿宋" w:eastAsia="仿宋" w:cs="仿宋"/>
          <w:sz w:val="30"/>
          <w:szCs w:val="30"/>
          <w:lang w:bidi="ar"/>
        </w:rPr>
        <w:t xml:space="preserve">第二十四条  本章程自学生代表大会表决通过之日起生效。 </w:t>
      </w:r>
    </w:p>
    <w:p>
      <w:pPr>
        <w:spacing w:line="600" w:lineRule="exact"/>
        <w:rPr>
          <w:rFonts w:hint="eastAsia" w:ascii="方正黑体简体" w:eastAsia="方正黑体简体" w:cs="Times New Roman"/>
          <w:sz w:val="32"/>
          <w:szCs w:val="32"/>
        </w:rPr>
      </w:pPr>
      <w:r>
        <w:rPr>
          <w:rFonts w:hint="eastAsia" w:ascii="仿宋" w:hAnsi="仿宋" w:eastAsia="仿宋" w:cs="仿宋"/>
          <w:sz w:val="30"/>
          <w:szCs w:val="30"/>
          <w:lang w:bidi="ar"/>
        </w:rPr>
        <w:t xml:space="preserve"> </w:t>
      </w:r>
      <w:r>
        <mc:AlternateContent>
          <mc:Choice Requires="wps">
            <w:drawing>
              <wp:anchor distT="0" distB="0" distL="114300" distR="114300" simplePos="0" relativeHeight="251659264" behindDoc="0" locked="0" layoutInCell="1" allowOverlap="1">
                <wp:simplePos x="0" y="0"/>
                <wp:positionH relativeFrom="column">
                  <wp:posOffset>3373120</wp:posOffset>
                </wp:positionH>
                <wp:positionV relativeFrom="paragraph">
                  <wp:posOffset>-8740775</wp:posOffset>
                </wp:positionV>
                <wp:extent cx="438150" cy="1395095"/>
                <wp:effectExtent l="12700" t="12700" r="25400" b="20955"/>
                <wp:wrapNone/>
                <wp:docPr id="18" name="矩形 18"/>
                <wp:cNvGraphicFramePr/>
                <a:graphic xmlns:a="http://schemas.openxmlformats.org/drawingml/2006/main">
                  <a:graphicData uri="http://schemas.microsoft.com/office/word/2010/wordprocessingShape">
                    <wps:wsp>
                      <wps:cNvSpPr/>
                      <wps:spPr>
                        <a:xfrm>
                          <a:off x="0" y="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组织</w:t>
                            </w: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3</w:t>
                            </w:r>
                            <w:r>
                              <w:rPr>
                                <w:rFonts w:ascii="Times New Roman" w:hAnsi="Times New Roman" w:eastAsia="方正仿宋简体" w:cs="Times New Roman"/>
                                <w:kern w:val="2"/>
                                <w:sz w:val="21"/>
                                <w:szCs w:val="22"/>
                              </w:rPr>
                              <w:t> </w:t>
                            </w:r>
                          </w:p>
                          <w:p>
                            <w:pPr>
                              <w:pStyle w:val="4"/>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6pt;margin-top:-688.25pt;height:109.85pt;width:34.5pt;z-index:251659264;v-text-anchor:middle;mso-width-relative:page;mso-height-relative:page;" fillcolor="#FFFFFF [3201]" filled="t" stroked="t" coordsize="21600,21600" o:gfxdata="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1&#10;P+ZW3AAAAA8BAAAPAAAAAAAAAAEAIAAAACIAAABkcnMvZG93bnJldi54bWxQSwECFAAUAAAACACH&#10;TuJAO7Le81kCAAC6BAAADgAAAAAAAAABACAAAAArAQAAZHJzL2Uyb0RvYy54bWxQSwUGAAAAAAYA&#10;BgBZAQAA9gUAAAAA&#10;">
                <v:fill on="t" focussize="0,0"/>
                <v:stroke weight="2pt" color="#000000 [3200]" joinstyle="round"/>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组织</w:t>
                      </w: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3</w:t>
                      </w:r>
                      <w:r>
                        <w:rPr>
                          <w:rFonts w:ascii="Times New Roman" w:hAnsi="Times New Roman" w:eastAsia="方正仿宋简体" w:cs="Times New Roman"/>
                          <w:kern w:val="2"/>
                          <w:sz w:val="21"/>
                          <w:szCs w:val="22"/>
                        </w:rPr>
                        <w:t> </w:t>
                      </w:r>
                    </w:p>
                    <w:p>
                      <w:pPr>
                        <w:pStyle w:val="4"/>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w:pict>
          </mc:Fallback>
        </mc:AlternateContent>
      </w:r>
      <w:r>
        <w:rPr>
          <w:rFonts w:hint="eastAsia" w:ascii="方正黑体简体" w:eastAsia="方正黑体简体" w:cs="Times New Roman"/>
          <w:sz w:val="32"/>
          <w:szCs w:val="32"/>
        </w:rPr>
        <w:t>三、</w:t>
      </w:r>
      <w:r>
        <w:rPr>
          <w:rFonts w:hint="eastAsia" w:ascii="方正黑体简体" w:eastAsia="方正黑体简体" w:cs="Times New Roman"/>
          <w:sz w:val="32"/>
          <w:szCs w:val="32"/>
          <w:lang w:val="en-US" w:eastAsia="zh-CN"/>
        </w:rPr>
        <w:t>建筑与艺术学院</w:t>
      </w:r>
      <w:r>
        <w:rPr>
          <w:rFonts w:hint="eastAsia" w:ascii="方正黑体简体" w:eastAsia="方正黑体简体" w:cs="Times New Roman"/>
          <w:sz w:val="32"/>
          <w:szCs w:val="32"/>
          <w:lang w:eastAsia="zh-CN"/>
        </w:rPr>
        <w:t>学生</w:t>
      </w:r>
      <w:r>
        <w:rPr>
          <w:rFonts w:hint="eastAsia" w:ascii="方正黑体简体" w:eastAsia="方正黑体简体" w:cs="Times New Roman"/>
          <w:sz w:val="32"/>
          <w:szCs w:val="32"/>
        </w:rPr>
        <w:t>工作机构组织架构</w:t>
      </w:r>
    </w:p>
    <w:p>
      <w:pPr>
        <w:spacing w:line="600" w:lineRule="exact"/>
        <w:rPr>
          <w:rFonts w:hint="eastAsia" w:ascii="方正黑体简体" w:eastAsia="方正黑体简体" w:cs="Times New Roman"/>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1376045</wp:posOffset>
                </wp:positionH>
                <wp:positionV relativeFrom="paragraph">
                  <wp:posOffset>148590</wp:posOffset>
                </wp:positionV>
                <wp:extent cx="2363470" cy="371475"/>
                <wp:effectExtent l="12700" t="12700" r="24130" b="15875"/>
                <wp:wrapNone/>
                <wp:docPr id="21" name="矩形 21"/>
                <wp:cNvGraphicFramePr/>
                <a:graphic xmlns:a="http://schemas.openxmlformats.org/drawingml/2006/main">
                  <a:graphicData uri="http://schemas.microsoft.com/office/word/2010/wordprocessingShape">
                    <wps:wsp>
                      <wps:cNvSpPr/>
                      <wps:spPr>
                        <a:xfrm>
                          <a:off x="1242060" y="2033270"/>
                          <a:ext cx="2363470" cy="3714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b/>
                                <w:bCs/>
                                <w:lang w:val="en-US" w:eastAsia="zh-CN"/>
                              </w:rPr>
                            </w:pPr>
                            <w:r>
                              <w:rPr>
                                <w:rFonts w:hint="eastAsia"/>
                                <w:b/>
                                <w:bCs/>
                                <w:lang w:val="en-US" w:eastAsia="zh-CN"/>
                              </w:rPr>
                              <w:t xml:space="preserve">主席团 共3人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35pt;margin-top:11.7pt;height:29.25pt;width:186.1pt;z-index:251660288;v-text-anchor:middle;mso-width-relative:page;mso-height-relative:page;" fillcolor="#FFFFFF [3201]" filled="t" stroked="t" coordsize="21600,21600" o:gfxdata="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N4eHPYAAAACQEAAA8AAAAAAAAAAQAgAAAAIgAAAGRycy9k&#10;b3ducmV2LnhtbFBLAQIUABQAAAAIAIdO4kDd+6wUdAIAAPYEAAAOAAAAAAAAAAEAIAAAACcBAABk&#10;cnMvZTJvRG9jLnhtbFBLBQYAAAAABgAGAFkBAAANBgAAAAA=&#10;">
                <v:fill on="t" focussize="0,0"/>
                <v:stroke weight="2pt" color="#000000 [3200]" joinstyle="round"/>
                <v:imagedata o:title=""/>
                <o:lock v:ext="edit" aspectratio="f"/>
                <v:textbox>
                  <w:txbxContent>
                    <w:p>
                      <w:pPr>
                        <w:jc w:val="center"/>
                        <w:rPr>
                          <w:rFonts w:hint="default" w:eastAsiaTheme="minorEastAsia"/>
                          <w:b/>
                          <w:bCs/>
                          <w:lang w:val="en-US" w:eastAsia="zh-CN"/>
                        </w:rPr>
                      </w:pPr>
                      <w:r>
                        <w:rPr>
                          <w:rFonts w:hint="eastAsia"/>
                          <w:b/>
                          <w:bCs/>
                          <w:lang w:val="en-US" w:eastAsia="zh-CN"/>
                        </w:rPr>
                        <w:t xml:space="preserve">主席团 共3人    </w:t>
                      </w:r>
                    </w:p>
                  </w:txbxContent>
                </v:textbox>
              </v:rect>
            </w:pict>
          </mc:Fallback>
        </mc:AlternateContent>
      </w:r>
    </w:p>
    <w:p>
      <w:pPr>
        <w:widowControl/>
        <w:jc w:val="left"/>
        <w:rPr>
          <w:rFonts w:hint="default" w:eastAsia="方正大标宋简体" w:cs="Times New Roman"/>
          <w:sz w:val="22"/>
          <w:szCs w:val="22"/>
          <w:lang w:val="en-US" w:eastAsia="zh-CN"/>
        </w:rPr>
        <w:sectPr>
          <w:pgSz w:w="11906" w:h="16838"/>
          <w:pgMar w:top="2098" w:right="1474" w:bottom="1985" w:left="1588" w:header="851" w:footer="1418" w:gutter="0"/>
          <w:cols w:space="720" w:num="1"/>
          <w:docGrid w:type="lines" w:linePitch="435" w:charSpace="0"/>
        </w:sectPr>
      </w:pPr>
      <w:r>
        <w:rPr>
          <w:sz w:val="22"/>
        </w:rPr>
        <mc:AlternateContent>
          <mc:Choice Requires="wps">
            <w:drawing>
              <wp:anchor distT="0" distB="0" distL="114300" distR="114300" simplePos="0" relativeHeight="251671552" behindDoc="0" locked="0" layoutInCell="1" allowOverlap="1">
                <wp:simplePos x="0" y="0"/>
                <wp:positionH relativeFrom="column">
                  <wp:posOffset>2834005</wp:posOffset>
                </wp:positionH>
                <wp:positionV relativeFrom="paragraph">
                  <wp:posOffset>641350</wp:posOffset>
                </wp:positionV>
                <wp:extent cx="476250" cy="1390650"/>
                <wp:effectExtent l="12700" t="12700" r="25400" b="25400"/>
                <wp:wrapNone/>
                <wp:docPr id="37" name="矩形 37"/>
                <wp:cNvGraphicFramePr/>
                <a:graphic xmlns:a="http://schemas.openxmlformats.org/drawingml/2006/main">
                  <a:graphicData uri="http://schemas.microsoft.com/office/word/2010/wordprocessingShape">
                    <wps:wsp>
                      <wps:cNvSpPr/>
                      <wps:spPr>
                        <a:xfrm>
                          <a:off x="0" y="0"/>
                          <a:ext cx="476250" cy="139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lang w:val="en-US" w:eastAsia="zh-C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15pt;margin-top:50.5pt;height:109.5pt;width:37.5pt;z-index:251671552;v-text-anchor:middle;mso-width-relative:page;mso-height-relative:page;" fillcolor="#FFFFFF [3201]" filled="t" stroked="t" coordsize="21600,21600" o:gfxdata="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QCfodgAAAALAQAADwAAAAAAAAABACAAAAAiAAAAZHJzL2Rvd25yZXYueG1s&#10;UEsBAhQAFAAAAAgAh07iQF2ld2NqAgAA6gQAAA4AAAAAAAAAAQAgAAAAJwEAAGRycy9lMm9Eb2Mu&#10;eG1sUEsFBgAAAAAGAAYAWQEAAAMGAAAAAA==&#10;">
                <v:fill on="t" focussize="0,0"/>
                <v:stroke weight="2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lang w:val="en-US" w:eastAsia="zh-CN"/>
                        </w:rPr>
                        <w:t>人</w:t>
                      </w:r>
                    </w:p>
                  </w:txbxContent>
                </v:textbox>
              </v:rect>
            </w:pict>
          </mc:Fallback>
        </mc:AlternateContent>
      </w:r>
      <w:r>
        <w:rPr>
          <w:sz w:val="22"/>
        </w:rPr>
        <mc:AlternateContent>
          <mc:Choice Requires="wps">
            <w:drawing>
              <wp:anchor distT="0" distB="0" distL="114300" distR="114300" simplePos="0" relativeHeight="251669504" behindDoc="0" locked="0" layoutInCell="1" allowOverlap="1">
                <wp:simplePos x="0" y="0"/>
                <wp:positionH relativeFrom="column">
                  <wp:posOffset>1148080</wp:posOffset>
                </wp:positionH>
                <wp:positionV relativeFrom="paragraph">
                  <wp:posOffset>603250</wp:posOffset>
                </wp:positionV>
                <wp:extent cx="476250" cy="1390650"/>
                <wp:effectExtent l="12700" t="12700" r="25400" b="25400"/>
                <wp:wrapNone/>
                <wp:docPr id="34" name="矩形 34"/>
                <wp:cNvGraphicFramePr/>
                <a:graphic xmlns:a="http://schemas.openxmlformats.org/drawingml/2006/main">
                  <a:graphicData uri="http://schemas.microsoft.com/office/word/2010/wordprocessingShape">
                    <wps:wsp>
                      <wps:cNvSpPr/>
                      <wps:spPr>
                        <a:xfrm>
                          <a:off x="0" y="0"/>
                          <a:ext cx="476250" cy="139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lang w:val="en-US" w:eastAsia="zh-CN"/>
                              </w:rPr>
                              <w:t>人</w:t>
                            </w: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4pt;margin-top:47.5pt;height:109.5pt;width:37.5pt;z-index:251669504;v-text-anchor:middle;mso-width-relative:page;mso-height-relative:page;" fillcolor="#FFFFFF [3201]" filled="t" stroked="t" coordsize="21600,21600" o:gfxdata="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UPegdgAAAAKAQAADwAAAAAAAAABACAAAAAiAAAAZHJzL2Rvd25yZXYueG1s&#10;UEsBAhQAFAAAAAgAh07iQBuNeoRqAgAA6gQAAA4AAAAAAAAAAQAgAAAAJwEAAGRycy9lMm9Eb2Mu&#10;eG1sUEsFBgAAAAAGAAYAWQEAAAMGAAAAAA==&#10;">
                <v:fill on="t" focussize="0,0"/>
                <v:stroke weight="2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lang w:val="en-US" w:eastAsia="zh-CN"/>
                        </w:rPr>
                        <w:t>人</w:t>
                      </w:r>
                    </w:p>
                    <w:p>
                      <w:pPr>
                        <w:jc w:val="center"/>
                        <w:rPr>
                          <w:rFonts w:hint="eastAsia"/>
                          <w:lang w:val="en-US" w:eastAsia="zh-CN"/>
                        </w:rPr>
                      </w:pPr>
                    </w:p>
                  </w:txbxContent>
                </v:textbox>
              </v:rect>
            </w:pict>
          </mc:Fallback>
        </mc:AlternateContent>
      </w:r>
      <w:r>
        <w:rPr>
          <w:sz w:val="22"/>
        </w:rPr>
        <mc:AlternateContent>
          <mc:Choice Requires="wps">
            <w:drawing>
              <wp:anchor distT="0" distB="0" distL="114300" distR="114300" simplePos="0" relativeHeight="251668480" behindDoc="0" locked="0" layoutInCell="1" allowOverlap="1">
                <wp:simplePos x="0" y="0"/>
                <wp:positionH relativeFrom="column">
                  <wp:posOffset>214630</wp:posOffset>
                </wp:positionH>
                <wp:positionV relativeFrom="paragraph">
                  <wp:posOffset>603250</wp:posOffset>
                </wp:positionV>
                <wp:extent cx="476250" cy="1390650"/>
                <wp:effectExtent l="12700" t="12700" r="25400" b="25400"/>
                <wp:wrapNone/>
                <wp:docPr id="33" name="矩形 33"/>
                <wp:cNvGraphicFramePr/>
                <a:graphic xmlns:a="http://schemas.openxmlformats.org/drawingml/2006/main">
                  <a:graphicData uri="http://schemas.microsoft.com/office/word/2010/wordprocessingShape">
                    <wps:wsp>
                      <wps:cNvSpPr/>
                      <wps:spPr>
                        <a:xfrm>
                          <a:off x="1261110" y="6917055"/>
                          <a:ext cx="476250" cy="139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体</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Theme="minorEastAsia"/>
                                <w:lang w:val="en-US" w:eastAsia="zh-CN"/>
                              </w:rPr>
                            </w:pPr>
                            <w:r>
                              <w:rPr>
                                <w:rFonts w:hint="eastAsia"/>
                                <w:lang w:val="en-US" w:eastAsia="zh-C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pt;margin-top:47.5pt;height:109.5pt;width:37.5pt;z-index:251668480;v-text-anchor:middle;mso-width-relative:page;mso-height-relative:page;" fillcolor="#FFFFFF [3201]" filled="t" stroked="t" coordsize="21600,21600" o:gfxdata="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dJ8u31gAAAAkBAAAPAAAAAAAAAAEAIAAAACIAAABkcnMv&#10;ZG93bnJldi54bWxQSwECFAAUAAAACACHTuJAjzrjYXcCAAD2BAAADgAAAAAAAAABACAAAAAlAQAA&#10;ZHJzL2Uyb0RvYy54bWxQSwUGAAAAAAYABgBZAQAADgYAAAAA&#10;">
                <v:fill on="t" focussize="0,0"/>
                <v:stroke weight="2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体</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Theme="minorEastAsia"/>
                          <w:lang w:val="en-US" w:eastAsia="zh-CN"/>
                        </w:rPr>
                      </w:pPr>
                      <w:r>
                        <w:rPr>
                          <w:rFonts w:hint="eastAsia"/>
                          <w:lang w:val="en-US" w:eastAsia="zh-CN"/>
                        </w:rPr>
                        <w:t>人</w:t>
                      </w:r>
                    </w:p>
                  </w:txbxContent>
                </v:textbox>
              </v:rect>
            </w:pict>
          </mc:Fallback>
        </mc:AlternateContent>
      </w:r>
      <w:r>
        <w:rPr>
          <w:sz w:val="22"/>
        </w:rPr>
        <mc:AlternateContent>
          <mc:Choice Requires="wps">
            <w:drawing>
              <wp:anchor distT="0" distB="0" distL="114300" distR="114300" simplePos="0" relativeHeight="251670528" behindDoc="0" locked="0" layoutInCell="1" allowOverlap="1">
                <wp:simplePos x="0" y="0"/>
                <wp:positionH relativeFrom="column">
                  <wp:posOffset>2043430</wp:posOffset>
                </wp:positionH>
                <wp:positionV relativeFrom="paragraph">
                  <wp:posOffset>622300</wp:posOffset>
                </wp:positionV>
                <wp:extent cx="476250" cy="1390650"/>
                <wp:effectExtent l="12700" t="12700" r="25400" b="25400"/>
                <wp:wrapNone/>
                <wp:docPr id="35" name="矩形 35"/>
                <wp:cNvGraphicFramePr/>
                <a:graphic xmlns:a="http://schemas.openxmlformats.org/drawingml/2006/main">
                  <a:graphicData uri="http://schemas.microsoft.com/office/word/2010/wordprocessingShape">
                    <wps:wsp>
                      <wps:cNvSpPr/>
                      <wps:spPr>
                        <a:xfrm>
                          <a:off x="0" y="0"/>
                          <a:ext cx="476250" cy="139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lang w:val="en-US" w:eastAsia="zh-C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9pt;margin-top:49pt;height:109.5pt;width:37.5pt;z-index:251670528;v-text-anchor:middle;mso-width-relative:page;mso-height-relative:page;" fillcolor="#FFFFFF [3201]" filled="t" stroked="t" coordsize="21600,21600" o:gfxdata="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mRgbZAAAACgEAAA8AAAAAAAAAAQAgAAAAIgAAAGRycy9kb3ducmV2Lnht&#10;bFBLAQIUABQAAAAIAIdO4kDZan7ZagIAAOoEAAAOAAAAAAAAAAEAIAAAACgBAABkcnMvZTJvRG9j&#10;LnhtbFBLBQYAAAAABgAGAFkBAAAEBgAAAAA=&#10;">
                <v:fill on="t" focussize="0,0"/>
                <v:stroke weight="2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lang w:val="en-US" w:eastAsia="zh-CN"/>
                        </w:rPr>
                        <w:t>人</w:t>
                      </w:r>
                    </w:p>
                  </w:txbxContent>
                </v:textbox>
              </v:rect>
            </w:pict>
          </mc:Fallback>
        </mc:AlternateContent>
      </w:r>
      <w:r>
        <w:rPr>
          <w:sz w:val="22"/>
        </w:rPr>
        <mc:AlternateContent>
          <mc:Choice Requires="wps">
            <w:drawing>
              <wp:anchor distT="0" distB="0" distL="114300" distR="114300" simplePos="0" relativeHeight="251672576" behindDoc="0" locked="0" layoutInCell="1" allowOverlap="1">
                <wp:simplePos x="0" y="0"/>
                <wp:positionH relativeFrom="column">
                  <wp:posOffset>3643630</wp:posOffset>
                </wp:positionH>
                <wp:positionV relativeFrom="paragraph">
                  <wp:posOffset>641350</wp:posOffset>
                </wp:positionV>
                <wp:extent cx="476250" cy="1390650"/>
                <wp:effectExtent l="12700" t="12700" r="25400" b="25400"/>
                <wp:wrapNone/>
                <wp:docPr id="38" name="矩形 38"/>
                <wp:cNvGraphicFramePr/>
                <a:graphic xmlns:a="http://schemas.openxmlformats.org/drawingml/2006/main">
                  <a:graphicData uri="http://schemas.microsoft.com/office/word/2010/wordprocessingShape">
                    <wps:wsp>
                      <wps:cNvSpPr/>
                      <wps:spPr>
                        <a:xfrm>
                          <a:off x="0" y="0"/>
                          <a:ext cx="476250" cy="139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宣</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传</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lang w:val="en-US" w:eastAsia="zh-C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6.9pt;margin-top:50.5pt;height:109.5pt;width:37.5pt;z-index:251672576;v-text-anchor:middle;mso-width-relative:page;mso-height-relative:page;" fillcolor="#FFFFFF [3201]" filled="t" stroked="t" coordsize="21600,21600" o:gfxdata="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8bN79gAAAALAQAADwAAAAAAAAABACAAAAAiAAAAZHJzL2Rvd25yZXYueG1s&#10;UEsBAhQAFAAAAAgAh07iQIEgrK5qAgAA6gQAAA4AAAAAAAAAAQAgAAAAJwEAAGRycy9lMm9Eb2Mu&#10;eG1sUEsFBgAAAAAGAAYAWQEAAAMGAAAAAA==&#10;">
                <v:fill on="t" focussize="0,0"/>
                <v:stroke weight="2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宣</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传</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lang w:val="en-US" w:eastAsia="zh-CN"/>
                        </w:rPr>
                        <w:t>人</w:t>
                      </w:r>
                    </w:p>
                  </w:txbxContent>
                </v:textbox>
              </v:rect>
            </w:pict>
          </mc:Fallback>
        </mc:AlternateContent>
      </w:r>
      <w:r>
        <w:rPr>
          <w:sz w:val="22"/>
        </w:rPr>
        <mc:AlternateContent>
          <mc:Choice Requires="wps">
            <w:drawing>
              <wp:anchor distT="0" distB="0" distL="114300" distR="114300" simplePos="0" relativeHeight="251667456" behindDoc="0" locked="0" layoutInCell="1" allowOverlap="1">
                <wp:simplePos x="0" y="0"/>
                <wp:positionH relativeFrom="column">
                  <wp:posOffset>3843655</wp:posOffset>
                </wp:positionH>
                <wp:positionV relativeFrom="paragraph">
                  <wp:posOffset>348615</wp:posOffset>
                </wp:positionV>
                <wp:extent cx="0" cy="254635"/>
                <wp:effectExtent l="4445" t="0" r="14605" b="12065"/>
                <wp:wrapNone/>
                <wp:docPr id="31" name="直接连接符 31"/>
                <wp:cNvGraphicFramePr/>
                <a:graphic xmlns:a="http://schemas.openxmlformats.org/drawingml/2006/main">
                  <a:graphicData uri="http://schemas.microsoft.com/office/word/2010/wordprocessingShape">
                    <wps:wsp>
                      <wps:cNvCnPr/>
                      <wps:spPr>
                        <a:xfrm>
                          <a:off x="0" y="0"/>
                          <a:ext cx="0" cy="254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2.65pt;margin-top:27.45pt;height:20.05pt;width:0pt;z-index:251667456;mso-width-relative:page;mso-height-relative:page;" filled="f" stroked="t" coordsize="21600,21600" o:gfxdata="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nwCnWAAAACQEAAA8AAAAAAAAAAQAgAAAAIgAAAGRycy9kb3ducmV2LnhtbFBLAQIUABQAAAAI&#10;AIdO4kCJPRdW7wEAANQDAAAOAAAAAAAAAAEAIAAAACUBAABkcnMvZTJvRG9jLnhtbFBLBQYAAAAA&#10;BgAGAFkBAACGBQAAAAA=&#10;">
                <v:fill on="f" focussize="0,0"/>
                <v:stroke color="#000000 [3200]" joinstyle="round"/>
                <v:imagedata o:title=""/>
                <o:lock v:ext="edit" aspectratio="f"/>
              </v:line>
            </w:pict>
          </mc:Fallback>
        </mc:AlternateContent>
      </w:r>
      <w:r>
        <w:rPr>
          <w:sz w:val="22"/>
        </w:rPr>
        <mc:AlternateContent>
          <mc:Choice Requires="wps">
            <w:drawing>
              <wp:anchor distT="0" distB="0" distL="114300" distR="114300" simplePos="0" relativeHeight="251666432" behindDoc="0" locked="0" layoutInCell="1" allowOverlap="1">
                <wp:simplePos x="0" y="0"/>
                <wp:positionH relativeFrom="column">
                  <wp:posOffset>3053080</wp:posOffset>
                </wp:positionH>
                <wp:positionV relativeFrom="paragraph">
                  <wp:posOffset>358140</wp:posOffset>
                </wp:positionV>
                <wp:extent cx="9525" cy="264160"/>
                <wp:effectExtent l="4445" t="0" r="5080" b="2540"/>
                <wp:wrapNone/>
                <wp:docPr id="30" name="直接连接符 30"/>
                <wp:cNvGraphicFramePr/>
                <a:graphic xmlns:a="http://schemas.openxmlformats.org/drawingml/2006/main">
                  <a:graphicData uri="http://schemas.microsoft.com/office/word/2010/wordprocessingShape">
                    <wps:wsp>
                      <wps:cNvCnPr/>
                      <wps:spPr>
                        <a:xfrm flipH="1">
                          <a:off x="0" y="0"/>
                          <a:ext cx="9525" cy="264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40.4pt;margin-top:28.2pt;height:20.8pt;width:0.75pt;z-index:251666432;mso-width-relative:page;mso-height-relative:page;" filled="f" stroked="t" coordsize="21600,21600" o:gfxdata="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PgbuNgAAAAJAQAADwAAAAAAAAABACAAAAAiAAAAZHJzL2Rvd25yZXYueG1s&#10;UEsBAhQAFAAAAAgAh07iQEnLj1P4AQAA4QMAAA4AAAAAAAAAAQAgAAAAJwEAAGRycy9lMm9Eb2Mu&#10;eG1sUEsFBgAAAAAGAAYAWQEAAJEFAAAAAA==&#10;">
                <v:fill on="f" focussize="0,0"/>
                <v:stroke color="#000000 [3200]" joinstyle="round"/>
                <v:imagedata o:title=""/>
                <o:lock v:ext="edit" aspectratio="f"/>
              </v:line>
            </w:pict>
          </mc:Fallback>
        </mc:AlternateContent>
      </w:r>
      <w:r>
        <w:rPr>
          <w:sz w:val="22"/>
        </w:rPr>
        <mc:AlternateContent>
          <mc:Choice Requires="wps">
            <w:drawing>
              <wp:anchor distT="0" distB="0" distL="114300" distR="114300" simplePos="0" relativeHeight="251665408" behindDoc="0" locked="0" layoutInCell="1" allowOverlap="1">
                <wp:simplePos x="0" y="0"/>
                <wp:positionH relativeFrom="column">
                  <wp:posOffset>2252980</wp:posOffset>
                </wp:positionH>
                <wp:positionV relativeFrom="paragraph">
                  <wp:posOffset>367665</wp:posOffset>
                </wp:positionV>
                <wp:extent cx="0" cy="264160"/>
                <wp:effectExtent l="4445" t="0" r="14605" b="2540"/>
                <wp:wrapNone/>
                <wp:docPr id="29" name="直接连接符 29"/>
                <wp:cNvGraphicFramePr/>
                <a:graphic xmlns:a="http://schemas.openxmlformats.org/drawingml/2006/main">
                  <a:graphicData uri="http://schemas.microsoft.com/office/word/2010/wordprocessingShape">
                    <wps:wsp>
                      <wps:cNvCnPr/>
                      <wps:spPr>
                        <a:xfrm>
                          <a:off x="0" y="0"/>
                          <a:ext cx="0" cy="264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7.4pt;margin-top:28.95pt;height:20.8pt;width:0pt;z-index:251665408;mso-width-relative:page;mso-height-relative:page;" filled="f" stroked="t" coordsize="21600,21600" o:gfxdata="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MmAzXAAAACQEAAA8AAAAAAAAAAQAgAAAAIgAAAGRycy9kb3ducmV2LnhtbFBLAQIUABQA&#10;AAAIAIdO4kDMru3R8QEAANQDAAAOAAAAAAAAAAEAIAAAACYBAABkcnMvZTJvRG9jLnhtbFBLBQYA&#10;AAAABgAGAFkBAACJBQAAAAA=&#10;">
                <v:fill on="f" focussize="0,0"/>
                <v:stroke color="#000000 [3200]" joinstyle="round"/>
                <v:imagedata o:title=""/>
                <o:lock v:ext="edit" aspectratio="f"/>
              </v:line>
            </w:pict>
          </mc:Fallback>
        </mc:AlternateContent>
      </w:r>
      <w:r>
        <w:rPr>
          <w:sz w:val="22"/>
        </w:rPr>
        <mc:AlternateContent>
          <mc:Choice Requires="wps">
            <w:drawing>
              <wp:anchor distT="0" distB="0" distL="114300" distR="114300" simplePos="0" relativeHeight="251664384" behindDoc="0" locked="0" layoutInCell="1" allowOverlap="1">
                <wp:simplePos x="0" y="0"/>
                <wp:positionH relativeFrom="column">
                  <wp:posOffset>1395730</wp:posOffset>
                </wp:positionH>
                <wp:positionV relativeFrom="paragraph">
                  <wp:posOffset>358140</wp:posOffset>
                </wp:positionV>
                <wp:extent cx="9525" cy="245110"/>
                <wp:effectExtent l="4445" t="0" r="5080" b="2540"/>
                <wp:wrapNone/>
                <wp:docPr id="28" name="直接连接符 28"/>
                <wp:cNvGraphicFramePr/>
                <a:graphic xmlns:a="http://schemas.openxmlformats.org/drawingml/2006/main">
                  <a:graphicData uri="http://schemas.microsoft.com/office/word/2010/wordprocessingShape">
                    <wps:wsp>
                      <wps:cNvCnPr/>
                      <wps:spPr>
                        <a:xfrm flipH="1">
                          <a:off x="0" y="0"/>
                          <a:ext cx="9525" cy="245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09.9pt;margin-top:28.2pt;height:19.3pt;width:0.75pt;z-index:251664384;mso-width-relative:page;mso-height-relative:page;" filled="f" stroked="t" coordsize="21600,21600" o:gfxdata="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y3XJ1wAAAAkBAAAPAAAAAAAAAAEAIAAAACIAAABkcnMvZG93bnJldi54bWxQ&#10;SwECFAAUAAAACACHTuJAgm+davgBAADhAwAADgAAAAAAAAABACAAAAAmAQAAZHJzL2Uyb0RvYy54&#10;bWxQSwUGAAAAAAYABgBZAQAAkAUAAAAA&#10;">
                <v:fill on="f" focussize="0,0"/>
                <v:stroke color="#000000 [3200]" joinstyle="round"/>
                <v:imagedata o:title=""/>
                <o:lock v:ext="edit" aspectratio="f"/>
              </v:line>
            </w:pict>
          </mc:Fallback>
        </mc:AlternateContent>
      </w:r>
      <w:r>
        <w:rPr>
          <w:sz w:val="22"/>
        </w:rPr>
        <mc:AlternateContent>
          <mc:Choice Requires="wps">
            <w:drawing>
              <wp:anchor distT="0" distB="0" distL="114300" distR="114300" simplePos="0" relativeHeight="251663360" behindDoc="0" locked="0" layoutInCell="1" allowOverlap="1">
                <wp:simplePos x="0" y="0"/>
                <wp:positionH relativeFrom="column">
                  <wp:posOffset>443230</wp:posOffset>
                </wp:positionH>
                <wp:positionV relativeFrom="paragraph">
                  <wp:posOffset>367665</wp:posOffset>
                </wp:positionV>
                <wp:extent cx="9525" cy="216535"/>
                <wp:effectExtent l="4445" t="0" r="5080" b="12065"/>
                <wp:wrapNone/>
                <wp:docPr id="27" name="直接连接符 27"/>
                <wp:cNvGraphicFramePr/>
                <a:graphic xmlns:a="http://schemas.openxmlformats.org/drawingml/2006/main">
                  <a:graphicData uri="http://schemas.microsoft.com/office/word/2010/wordprocessingShape">
                    <wps:wsp>
                      <wps:cNvCnPr/>
                      <wps:spPr>
                        <a:xfrm flipH="1">
                          <a:off x="0" y="0"/>
                          <a:ext cx="9525" cy="21653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4.9pt;margin-top:28.95pt;height:17.05pt;width:0.75pt;z-index:251663360;mso-width-relative:page;mso-height-relative:page;" filled="f" stroked="t" coordsize="21600,21600" o:gfxdata="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lK7O3VAAAABwEAAA8AAAAA&#10;AAAAAQAgAAAAIgAAAGRycy9kb3ducmV2LnhtbFBLAQIUABQAAAAIAIdO4kAB9fZk3gEAAKgDAAAO&#10;AAAAAAAAAAEAIAAAACQBAABkcnMvZTJvRG9jLnhtbFBLBQYAAAAABgAGAFkBAAB0BQAAAAA=&#10;">
                <v:fill on="f" focussize="0,0"/>
                <v:stroke color="#000000 [3213]" joinstyle="round"/>
                <v:imagedata o:title=""/>
                <o:lock v:ext="edit" aspectratio="f"/>
              </v:lin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column">
                  <wp:posOffset>443230</wp:posOffset>
                </wp:positionH>
                <wp:positionV relativeFrom="paragraph">
                  <wp:posOffset>361950</wp:posOffset>
                </wp:positionV>
                <wp:extent cx="3400425" cy="3175"/>
                <wp:effectExtent l="0" t="0" r="0" b="0"/>
                <wp:wrapNone/>
                <wp:docPr id="26" name="直接连接符 26"/>
                <wp:cNvGraphicFramePr/>
                <a:graphic xmlns:a="http://schemas.openxmlformats.org/drawingml/2006/main">
                  <a:graphicData uri="http://schemas.microsoft.com/office/word/2010/wordprocessingShape">
                    <wps:wsp>
                      <wps:cNvCnPr/>
                      <wps:spPr>
                        <a:xfrm flipV="1">
                          <a:off x="1470660" y="6812280"/>
                          <a:ext cx="340042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4.9pt;margin-top:28.5pt;height:0.25pt;width:267.75pt;z-index:251662336;mso-width-relative:page;mso-height-relative:page;" filled="f" stroked="t" coordsize="21600,21600" o:gfxdata="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BQ/1gAAAAgBAAAPAAAAAAAAAAEAIAAAACIAAABk&#10;cnMvZG93bnJldi54bWxQSwECFAAUAAAACACHTuJATDkLuggCAADuAwAADgAAAAAAAAABACAAAAAl&#10;AQAAZHJzL2Uyb0RvYy54bWxQSwUGAAAAAAYABgBZAQAAnwUAAAAA&#10;">
                <v:fill on="f" focussize="0,0"/>
                <v:stroke color="#000000 [3200]" joinstyle="round"/>
                <v:imagedata o:title=""/>
                <o:lock v:ext="edit" aspectratio="f"/>
              </v:line>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column">
                  <wp:posOffset>2548255</wp:posOffset>
                </wp:positionH>
                <wp:positionV relativeFrom="paragraph">
                  <wp:posOffset>139065</wp:posOffset>
                </wp:positionV>
                <wp:extent cx="9525" cy="216535"/>
                <wp:effectExtent l="4445" t="0" r="5080" b="12065"/>
                <wp:wrapNone/>
                <wp:docPr id="25" name="直接连接符 25"/>
                <wp:cNvGraphicFramePr/>
                <a:graphic xmlns:a="http://schemas.openxmlformats.org/drawingml/2006/main">
                  <a:graphicData uri="http://schemas.microsoft.com/office/word/2010/wordprocessingShape">
                    <wps:wsp>
                      <wps:cNvCnPr>
                        <a:stCxn id="21" idx="2"/>
                      </wps:cNvCnPr>
                      <wps:spPr>
                        <a:xfrm flipH="1">
                          <a:off x="3556635" y="6424295"/>
                          <a:ext cx="9525" cy="216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00.65pt;margin-top:10.95pt;height:17.05pt;width:0.75pt;z-index:251661312;mso-width-relative:page;mso-height-relative:page;" filled="f" stroked="t" coordsize="21600,21600" o:gfxdata="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XLip1wAAAAkBAAAPAAAAAAAA&#10;AAEAIAAAACIAAABkcnMvZG93bnJldi54bWxQSwECFAAUAAAACACHTuJAiPU1SxMCAAAUBAAADgAA&#10;AAAAAAABACAAAAAmAQAAZHJzL2Uyb0RvYy54bWxQSwUGAAAAAAYABgBZAQAAqwUAAAAA&#10;">
                <v:fill on="f" focussize="0,0"/>
                <v:stroke color="#000000 [3200]" joinstyle="round"/>
                <v:imagedata o:title=""/>
                <o:lock v:ext="edit" aspectratio="f"/>
              </v:line>
            </w:pict>
          </mc:Fallback>
        </mc:AlternateContent>
      </w:r>
      <w:r>
        <w:rPr>
          <w:rFonts w:hint="eastAsia" w:eastAsia="方正大标宋简体" w:cs="Times New Roman"/>
          <w:sz w:val="22"/>
          <w:szCs w:val="22"/>
          <w:lang w:val="en-US" w:eastAsia="zh-CN"/>
        </w:rPr>
        <w:t xml:space="preserve">        </w:t>
      </w:r>
    </w:p>
    <w:p>
      <w:pPr>
        <w:numPr>
          <w:ilvl w:val="0"/>
          <w:numId w:val="2"/>
        </w:numPr>
        <w:spacing w:line="560" w:lineRule="exact"/>
        <w:jc w:val="left"/>
        <w:rPr>
          <w:rFonts w:hint="eastAsia" w:ascii="方正黑体简体" w:eastAsia="方正黑体简体" w:cs="Times New Roman"/>
          <w:sz w:val="32"/>
          <w:szCs w:val="32"/>
        </w:rPr>
      </w:pPr>
      <w:r>
        <w:rPr>
          <w:rFonts w:hint="eastAsia" w:ascii="方正黑体简体" w:eastAsia="方正黑体简体" w:cs="Times New Roman"/>
          <w:sz w:val="32"/>
          <w:szCs w:val="32"/>
          <w:lang w:val="en-US" w:eastAsia="zh-CN"/>
        </w:rPr>
        <w:t>建筑与艺术</w:t>
      </w:r>
      <w:r>
        <w:rPr>
          <w:rFonts w:hint="eastAsia" w:ascii="方正黑体简体" w:eastAsia="方正黑体简体" w:cs="Times New Roman"/>
          <w:sz w:val="32"/>
          <w:szCs w:val="32"/>
        </w:rPr>
        <w:t>学院学生会工作人员名单</w:t>
      </w:r>
    </w:p>
    <w:tbl>
      <w:tblPr>
        <w:tblStyle w:val="5"/>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6"/>
        <w:gridCol w:w="1350"/>
        <w:gridCol w:w="1650"/>
        <w:gridCol w:w="1275"/>
        <w:gridCol w:w="129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996"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序号</w:t>
            </w:r>
          </w:p>
        </w:tc>
        <w:tc>
          <w:tcPr>
            <w:tcW w:w="1350"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0"/>
                <w:rFonts w:hint="eastAsia" w:ascii="仿宋_GB2312" w:hAnsi="仿宋_GB2312" w:eastAsia="仿宋_GB2312" w:cs="仿宋_GB2312"/>
                <w:sz w:val="32"/>
                <w:szCs w:val="32"/>
                <w:lang w:val="en-US" w:eastAsia="zh-CN" w:bidi="ar"/>
              </w:rPr>
              <w:t>姓</w:t>
            </w:r>
            <w:r>
              <w:rPr>
                <w:rStyle w:val="11"/>
                <w:rFonts w:hint="eastAsia" w:ascii="仿宋_GB2312" w:hAnsi="仿宋_GB2312" w:eastAsia="仿宋_GB2312" w:cs="仿宋_GB2312"/>
                <w:sz w:val="32"/>
                <w:szCs w:val="32"/>
                <w:lang w:val="en-US" w:eastAsia="zh-CN" w:bidi="ar"/>
              </w:rPr>
              <w:t xml:space="preserve"> </w:t>
            </w:r>
            <w:r>
              <w:rPr>
                <w:rStyle w:val="10"/>
                <w:rFonts w:hint="eastAsia" w:ascii="仿宋_GB2312" w:hAnsi="仿宋_GB2312" w:eastAsia="仿宋_GB2312" w:cs="仿宋_GB2312"/>
                <w:sz w:val="32"/>
                <w:szCs w:val="32"/>
                <w:lang w:val="en-US" w:eastAsia="zh-CN" w:bidi="ar"/>
              </w:rPr>
              <w:t>名</w:t>
            </w:r>
          </w:p>
        </w:tc>
        <w:tc>
          <w:tcPr>
            <w:tcW w:w="165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政治</w:t>
            </w:r>
          </w:p>
        </w:tc>
        <w:tc>
          <w:tcPr>
            <w:tcW w:w="1275"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年级</w:t>
            </w:r>
          </w:p>
        </w:tc>
        <w:tc>
          <w:tcPr>
            <w:tcW w:w="1290"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部门</w:t>
            </w:r>
          </w:p>
        </w:tc>
        <w:tc>
          <w:tcPr>
            <w:tcW w:w="2070"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是否存在不及格情况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996"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32"/>
                <w:szCs w:val="32"/>
                <w:u w:val="none"/>
              </w:rPr>
            </w:pPr>
          </w:p>
        </w:tc>
        <w:tc>
          <w:tcPr>
            <w:tcW w:w="135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32"/>
                <w:szCs w:val="32"/>
                <w:u w:val="none"/>
              </w:rPr>
            </w:pPr>
          </w:p>
        </w:tc>
        <w:tc>
          <w:tcPr>
            <w:tcW w:w="165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面貌</w:t>
            </w:r>
          </w:p>
        </w:tc>
        <w:tc>
          <w:tcPr>
            <w:tcW w:w="127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32"/>
                <w:szCs w:val="32"/>
                <w:u w:val="none"/>
              </w:rPr>
            </w:pPr>
          </w:p>
        </w:tc>
        <w:tc>
          <w:tcPr>
            <w:tcW w:w="129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32"/>
                <w:szCs w:val="32"/>
                <w:u w:val="none"/>
              </w:rPr>
            </w:pPr>
          </w:p>
        </w:tc>
        <w:tc>
          <w:tcPr>
            <w:tcW w:w="207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牛振旺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主席团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周廷赐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主席团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高志成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主席团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郭骏兰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组织部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王智稳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组织部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常雨欣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组织部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傅安琪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组织部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曹吴男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组织部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聂帅宇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文体部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冯瑞鑫</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文体部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昊渊倩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文体部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楼静蕾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文体部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汪欣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文体部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段伟强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生活部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王雨婷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生活部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胡浩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生活部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王子建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生活部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张秀琪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生活部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宋晓怡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宣传部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储鹏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宣传部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王玺霖</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宣传部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宣传部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余贤功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宣传部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陈斌杰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学创部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杨思琪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学创部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戈盛宇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学创部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胡晨贝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学创部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张煜敏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共青团员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2020</w:t>
            </w:r>
            <w:r>
              <w:rPr>
                <w:rStyle w:val="10"/>
                <w:rFonts w:hint="eastAsia" w:ascii="仿宋_GB2312" w:hAnsi="仿宋_GB2312" w:eastAsia="仿宋_GB2312" w:cs="仿宋_GB2312"/>
                <w:sz w:val="32"/>
                <w:szCs w:val="32"/>
                <w:lang w:val="en-US" w:eastAsia="zh-CN" w:bidi="ar"/>
              </w:rPr>
              <w:t>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学创部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否</w:t>
            </w:r>
          </w:p>
        </w:tc>
      </w:tr>
    </w:tbl>
    <w:p>
      <w:pPr>
        <w:spacing w:line="560" w:lineRule="exact"/>
        <w:jc w:val="both"/>
        <w:rPr>
          <w:rFonts w:hint="eastAsia" w:ascii="方正楷体简体" w:hAnsi="方正楷体简体" w:eastAsia="方正楷体简体" w:cs="方正楷体简体"/>
          <w:sz w:val="32"/>
          <w:szCs w:val="32"/>
        </w:rPr>
      </w:pPr>
      <w:r>
        <w:rPr>
          <w:rFonts w:hint="eastAsia" w:ascii="方正黑体简体" w:eastAsia="方正黑体简体" w:cs="Times New Roman"/>
          <w:sz w:val="32"/>
          <w:szCs w:val="32"/>
        </w:rPr>
        <w:t>*</w:t>
      </w:r>
      <w:r>
        <w:rPr>
          <w:rFonts w:hint="eastAsia" w:ascii="方正楷体简体" w:hAnsi="方正楷体简体" w:eastAsia="方正楷体简体" w:cs="方正楷体简体"/>
          <w:sz w:val="22"/>
          <w:szCs w:val="44"/>
        </w:rPr>
        <w:t>最近1个学期/最近1学年/入学以来学习成绩综合排名</w:t>
      </w:r>
    </w:p>
    <w:p>
      <w:pPr>
        <w:spacing w:line="560" w:lineRule="exact"/>
        <w:jc w:val="left"/>
        <w:rPr>
          <w:rFonts w:hint="eastAsia" w:ascii="方正黑体简体" w:eastAsia="方正黑体简体" w:cs="Times New Roman"/>
          <w:color w:val="000000" w:themeColor="text1"/>
          <w:sz w:val="32"/>
          <w:szCs w:val="32"/>
          <w14:textFill>
            <w14:solidFill>
              <w14:schemeClr w14:val="tx1"/>
            </w14:solidFill>
          </w14:textFill>
        </w:rPr>
      </w:pPr>
      <w:r>
        <w:rPr>
          <w:rFonts w:hint="eastAsia" w:ascii="方正黑体简体" w:eastAsia="方正黑体简体" w:cs="Times New Roman"/>
          <w:color w:val="000000" w:themeColor="text1"/>
          <w:sz w:val="32"/>
          <w:szCs w:val="32"/>
          <w14:textFill>
            <w14:solidFill>
              <w14:schemeClr w14:val="tx1"/>
            </w14:solidFill>
          </w14:textFill>
        </w:rPr>
        <w:t>五、院级组织主席团成员候选人产生办法及选举办法</w:t>
      </w:r>
    </w:p>
    <w:p>
      <w:pPr>
        <w:widowControl/>
        <w:jc w:val="center"/>
        <w:rPr>
          <w:rFonts w:hint="eastAsia" w:ascii="宋体" w:hAnsi="宋体" w:eastAsia="宋体" w:cs="宋体"/>
          <w:b/>
          <w:bCs/>
          <w:color w:val="000000" w:themeColor="text1"/>
          <w:kern w:val="0"/>
          <w:sz w:val="32"/>
          <w:szCs w:val="32"/>
          <w:lang w:bidi="ar"/>
          <w14:textFill>
            <w14:solidFill>
              <w14:schemeClr w14:val="tx1"/>
            </w14:solidFill>
          </w14:textFill>
        </w:rPr>
      </w:pPr>
    </w:p>
    <w:p>
      <w:pPr>
        <w:widowControl/>
        <w:jc w:val="center"/>
        <w:rPr>
          <w:rFonts w:hint="eastAsia" w:ascii="宋体" w:hAnsi="宋体" w:eastAsia="宋体" w:cs="宋体"/>
          <w:b/>
          <w:bCs/>
          <w:color w:val="000000" w:themeColor="text1"/>
          <w:kern w:val="0"/>
          <w:sz w:val="32"/>
          <w:szCs w:val="32"/>
          <w:lang w:bidi="ar"/>
          <w14:textFill>
            <w14:solidFill>
              <w14:schemeClr w14:val="tx1"/>
            </w14:solidFill>
          </w14:textFill>
        </w:rPr>
      </w:pPr>
      <w:r>
        <w:rPr>
          <w:rFonts w:hint="eastAsia" w:ascii="宋体" w:hAnsi="宋体" w:eastAsia="宋体" w:cs="宋体"/>
          <w:b/>
          <w:bCs/>
          <w:color w:val="000000" w:themeColor="text1"/>
          <w:kern w:val="0"/>
          <w:sz w:val="32"/>
          <w:szCs w:val="32"/>
          <w:lang w:bidi="ar"/>
          <w14:textFill>
            <w14:solidFill>
              <w14:schemeClr w14:val="tx1"/>
            </w14:solidFill>
          </w14:textFill>
        </w:rPr>
        <w:t>淮南联合大学</w:t>
      </w:r>
      <w:r>
        <w:rPr>
          <w:rFonts w:hint="eastAsia" w:ascii="宋体" w:hAnsi="宋体" w:eastAsia="宋体" w:cs="宋体"/>
          <w:b/>
          <w:bCs/>
          <w:color w:val="000000" w:themeColor="text1"/>
          <w:kern w:val="0"/>
          <w:sz w:val="32"/>
          <w:szCs w:val="32"/>
          <w:lang w:val="en-US" w:eastAsia="zh-CN" w:bidi="ar"/>
          <w14:textFill>
            <w14:solidFill>
              <w14:schemeClr w14:val="tx1"/>
            </w14:solidFill>
          </w14:textFill>
        </w:rPr>
        <w:t>建筑与艺术</w:t>
      </w:r>
      <w:r>
        <w:rPr>
          <w:rFonts w:hint="eastAsia" w:ascii="宋体" w:hAnsi="宋体" w:eastAsia="宋体" w:cs="宋体"/>
          <w:b/>
          <w:bCs/>
          <w:color w:val="000000" w:themeColor="text1"/>
          <w:kern w:val="0"/>
          <w:sz w:val="32"/>
          <w:szCs w:val="32"/>
          <w:lang w:bidi="ar"/>
          <w14:textFill>
            <w14:solidFill>
              <w14:schemeClr w14:val="tx1"/>
            </w14:solidFill>
          </w14:textFill>
        </w:rPr>
        <w:t>学院学生会</w:t>
      </w:r>
    </w:p>
    <w:p>
      <w:pPr>
        <w:widowControl/>
        <w:jc w:val="center"/>
        <w:rPr>
          <w:rFonts w:hint="eastAsia"/>
          <w:color w:val="000000" w:themeColor="text1"/>
          <w:sz w:val="32"/>
          <w:szCs w:val="32"/>
          <w14:textFill>
            <w14:solidFill>
              <w14:schemeClr w14:val="tx1"/>
            </w14:solidFill>
          </w14:textFill>
        </w:rPr>
      </w:pPr>
      <w:r>
        <w:rPr>
          <w:rFonts w:hint="eastAsia" w:ascii="宋体" w:hAnsi="宋体" w:eastAsia="宋体" w:cs="宋体"/>
          <w:b/>
          <w:bCs/>
          <w:color w:val="000000" w:themeColor="text1"/>
          <w:kern w:val="0"/>
          <w:sz w:val="32"/>
          <w:szCs w:val="32"/>
          <w:lang w:bidi="ar"/>
          <w14:textFill>
            <w14:solidFill>
              <w14:schemeClr w14:val="tx1"/>
            </w14:solidFill>
          </w14:textFill>
        </w:rPr>
        <w:t>主席团候选人产生办法</w:t>
      </w:r>
    </w:p>
    <w:p>
      <w:pPr>
        <w:pStyle w:val="4"/>
        <w:keepNext w:val="0"/>
        <w:keepLines w:val="0"/>
        <w:widowControl/>
        <w:suppressLineNumbers w:val="0"/>
        <w:shd w:val="clear" w:fill="FEFEFE"/>
        <w:ind w:left="0" w:firstLine="0"/>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一、成立主席团候选人考评小组</w:t>
      </w:r>
    </w:p>
    <w:p>
      <w:pPr>
        <w:widowControl/>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考评小组由本届院党总支书记、团总支书记、上一届学生会主席团组成，确定候选人产生条件：一、坚持四项基本原则，遵纪守法，政治觉悟高，思想素质好，有良好的道德修养；二、热心为同学服务，群众基础良好，在同学中有较高的威信；三、具有较强的组织、协调、管理等方面的工作能力，责任心强，组织纪律性好；四、学习成绩良好，作风正派，综合排名在本专业前 30％以内，且无课程不及格情况。力求从政治思想、工作表现、学习成绩、群众基础等方面对委员候选人进行考核。</w:t>
      </w:r>
    </w:p>
    <w:p>
      <w:pPr>
        <w:pStyle w:val="4"/>
        <w:keepNext w:val="0"/>
        <w:keepLines w:val="0"/>
        <w:widowControl/>
        <w:suppressLineNumbers w:val="0"/>
        <w:shd w:val="clear" w:fill="FEFEFE"/>
        <w:ind w:left="0" w:firstLine="0"/>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二、推荐学生会主席团候选人</w:t>
      </w:r>
    </w:p>
    <w:p>
      <w:pPr>
        <w:widowControl/>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主席团候选人应具有代表性，是从学院学生会工作人员和各领域优秀学生中产生。预备人选由学院团委审查，经学院党总支同意后确定。</w:t>
      </w:r>
    </w:p>
    <w:p>
      <w:pPr>
        <w:widowControl/>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eastAsia="zh-CN" w:bidi="ar"/>
        </w:rPr>
        <w:t>建筑与艺术</w:t>
      </w:r>
      <w:r>
        <w:rPr>
          <w:rFonts w:hint="eastAsia" w:ascii="仿宋" w:hAnsi="仿宋" w:eastAsia="仿宋" w:cs="仿宋"/>
          <w:color w:val="000000"/>
          <w:kern w:val="0"/>
          <w:sz w:val="31"/>
          <w:szCs w:val="31"/>
          <w:lang w:bidi="ar"/>
        </w:rPr>
        <w:t>学院第三届学生会设3名主席团成员，由学院第三次学生代表大会选举产生。主席团采取差额选举产生，差额人数不低于应选人数的20％。</w:t>
      </w:r>
    </w:p>
    <w:p>
      <w:pPr>
        <w:spacing w:line="560" w:lineRule="exact"/>
        <w:jc w:val="left"/>
        <w:rPr>
          <w:rFonts w:hint="eastAsia" w:ascii="方正黑体简体" w:eastAsia="方正黑体简体" w:cs="Times New Roman"/>
          <w:sz w:val="32"/>
          <w:szCs w:val="32"/>
        </w:rPr>
      </w:pPr>
    </w:p>
    <w:p>
      <w:pPr>
        <w:widowControl/>
        <w:jc w:val="center"/>
        <w:rPr>
          <w:rFonts w:hint="eastAsia" w:ascii="宋体" w:hAnsi="宋体" w:eastAsia="宋体" w:cs="宋体"/>
          <w:b/>
          <w:bCs/>
          <w:color w:val="000000" w:themeColor="text1"/>
          <w:kern w:val="0"/>
          <w:sz w:val="32"/>
          <w:szCs w:val="32"/>
          <w:lang w:bidi="ar"/>
          <w14:textFill>
            <w14:solidFill>
              <w14:schemeClr w14:val="tx1"/>
            </w14:solidFill>
          </w14:textFill>
        </w:rPr>
      </w:pPr>
      <w:r>
        <w:rPr>
          <w:rFonts w:hint="eastAsia" w:ascii="方正黑体简体" w:eastAsia="方正黑体简体" w:cs="Times New Roman"/>
          <w:sz w:val="32"/>
          <w:szCs w:val="32"/>
          <w:lang w:eastAsia="zh-CN"/>
        </w:rPr>
        <w:t>建筑与艺术</w:t>
      </w:r>
      <w:r>
        <w:rPr>
          <w:rFonts w:hint="eastAsia" w:ascii="宋体" w:hAnsi="宋体" w:eastAsia="宋体" w:cs="宋体"/>
          <w:b/>
          <w:bCs/>
          <w:color w:val="000000" w:themeColor="text1"/>
          <w:kern w:val="0"/>
          <w:sz w:val="32"/>
          <w:szCs w:val="32"/>
          <w:lang w:bidi="ar"/>
          <w14:textFill>
            <w14:solidFill>
              <w14:schemeClr w14:val="tx1"/>
            </w14:solidFill>
          </w14:textFill>
        </w:rPr>
        <w:t>学院学生代表大会代主席团选举办法（草案）</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为保证本次学生代表大会的选举工作能够顺利开展，根据选举工作的具体情况，特制定如下选举办法：</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一、大会选举工作由本次大会主席团主持。</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二、大会筹备委员会根据《淮南联合大学学生会章程》及《关于推动高校学生会（研究生会）深化改革的若干意见》规定，由班级团支部推荐，提交学院团</w:t>
      </w:r>
      <w:r>
        <w:rPr>
          <w:rFonts w:hint="eastAsia" w:ascii="仿宋" w:hAnsi="仿宋" w:eastAsia="仿宋" w:cs="仿宋"/>
          <w:color w:val="000000"/>
          <w:kern w:val="0"/>
          <w:sz w:val="31"/>
          <w:szCs w:val="31"/>
          <w:lang w:eastAsia="zh-CN" w:bidi="ar"/>
        </w:rPr>
        <w:t>总支</w:t>
      </w:r>
      <w:r>
        <w:rPr>
          <w:rFonts w:hint="eastAsia" w:ascii="仿宋" w:hAnsi="仿宋" w:eastAsia="仿宋" w:cs="仿宋"/>
          <w:color w:val="000000"/>
          <w:kern w:val="0"/>
          <w:sz w:val="31"/>
          <w:szCs w:val="31"/>
          <w:lang w:bidi="ar"/>
        </w:rPr>
        <w:t>审查，经学院党总支同意，最终产生新一届学生会主席团候选人。</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三、大会必须有三分之二（含）及以上的代表出席，方能进行选举，本次</w:t>
      </w:r>
      <w:r>
        <w:rPr>
          <w:rFonts w:hint="eastAsia" w:ascii="仿宋" w:hAnsi="仿宋" w:eastAsia="仿宋" w:cs="仿宋"/>
          <w:color w:val="000000"/>
          <w:kern w:val="0"/>
          <w:sz w:val="31"/>
          <w:szCs w:val="31"/>
          <w:lang w:eastAsia="zh-CN" w:bidi="ar"/>
        </w:rPr>
        <w:t>学</w:t>
      </w:r>
      <w:r>
        <w:rPr>
          <w:rFonts w:hint="eastAsia" w:ascii="仿宋" w:hAnsi="仿宋" w:eastAsia="仿宋" w:cs="仿宋"/>
          <w:color w:val="000000"/>
          <w:kern w:val="0"/>
          <w:sz w:val="31"/>
          <w:szCs w:val="31"/>
          <w:lang w:bidi="ar"/>
        </w:rPr>
        <w:t>代会的正式代表均有选举权。</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四、选票上的候选人名单按姓氏拼音为序进行排列。</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五、正式代表对选票上的候选人可以投赞成票或不赞成票，也可以投弃权票。投赞成票时，不作任何记号；投不赞成票时，在候选人右边的不赞成栏画“×”；投弃权票时，在候选人右边的弃权栏画“○”；如另选他人，在选票空格内写上另选人的姓名，不作任何符号，同时否决选票上相应数额的候选人。表示不赞成的，可以另选他人；表示弃权的，不能另选他人。</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六、每张选票所选人数等于或少于 3 名，为有效票。超过 3 名的，选票无效。</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七、候选人必须获得实到代表半数以上的赞成票方当选。如果得票超过半数以上的候选人多于应选名额，则以得票多少为序，取够应选名额为止。如果选举结果出现得票超过到会代表半数以上的候选人少于应选名额，但与应选名额接近时，经大会主席团讨论，并征得代表的同意，减少应选名额，不再进行第二次选举。如遇到应选名额的最后一位有两位以上得票相等，不能确定当选人时，就票数相等的当选人由主席团讨论重新选举确定。</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八、代表在划选票时一律用会议所发的水性笔，填写符号要准确，字迹要清楚。请注意保持票面整洁，选票出现涂改则视为无效票。</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九、会议期间，代表原则上不准请假，因故未出席会议者，不能委托他人代为投票。</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十、代表在投票时听从选举工作主持人指挥，投票完毕请回到原位就座。经工作人员验票，如票数等于或少于投票人数，选举有效，否则选举无效，应进行第二次选举。</w:t>
      </w:r>
    </w:p>
    <w:p>
      <w:pPr>
        <w:spacing w:line="560" w:lineRule="exac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十一、计票完毕，由总计票人向大会报告选举结果，并由选举工作主持人向大会全体代表公布</w:t>
      </w:r>
      <w:r>
        <w:rPr>
          <w:rFonts w:hint="eastAsia" w:ascii="仿宋" w:hAnsi="仿宋" w:eastAsia="仿宋" w:cs="仿宋"/>
          <w:color w:val="000000"/>
          <w:kern w:val="0"/>
          <w:sz w:val="31"/>
          <w:szCs w:val="31"/>
          <w:lang w:eastAsia="zh-CN" w:bidi="ar"/>
        </w:rPr>
        <w:t>信息工程</w:t>
      </w:r>
      <w:r>
        <w:rPr>
          <w:rFonts w:hint="eastAsia" w:ascii="仿宋" w:hAnsi="仿宋" w:eastAsia="仿宋" w:cs="仿宋"/>
          <w:color w:val="000000"/>
          <w:kern w:val="0"/>
          <w:sz w:val="31"/>
          <w:szCs w:val="31"/>
          <w:lang w:bidi="ar"/>
        </w:rPr>
        <w:t>学院新一届学生会主席团名单。</w:t>
      </w:r>
    </w:p>
    <w:p>
      <w:pPr>
        <w:spacing w:line="560" w:lineRule="exact"/>
        <w:ind w:firstLine="620" w:firstLineChars="200"/>
        <w:jc w:val="left"/>
        <w:rPr>
          <w:rFonts w:hint="eastAsia" w:ascii="方正黑体简体" w:eastAsia="方正黑体简体" w:cs="Times New Roman"/>
          <w:sz w:val="32"/>
          <w:szCs w:val="32"/>
        </w:rPr>
      </w:pPr>
      <w:r>
        <w:rPr>
          <w:rFonts w:hint="eastAsia" w:ascii="仿宋" w:hAnsi="仿宋" w:eastAsia="仿宋" w:cs="仿宋"/>
          <w:color w:val="000000"/>
          <w:kern w:val="0"/>
          <w:sz w:val="31"/>
          <w:szCs w:val="31"/>
          <w:lang w:bidi="ar"/>
        </w:rPr>
        <w:t>十二、本办法经大会通过后生效。</w:t>
      </w:r>
    </w:p>
    <w:p>
      <w:pPr>
        <w:spacing w:line="560" w:lineRule="exact"/>
        <w:jc w:val="left"/>
        <w:rPr>
          <w:rFonts w:hint="eastAsia" w:ascii="方正黑体简体" w:eastAsia="方正黑体简体" w:cs="Times New Roman"/>
          <w:sz w:val="32"/>
          <w:szCs w:val="32"/>
        </w:rPr>
      </w:pPr>
    </w:p>
    <w:p>
      <w:pPr>
        <w:spacing w:line="560" w:lineRule="exact"/>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六、</w:t>
      </w:r>
      <w:r>
        <w:rPr>
          <w:rFonts w:hint="eastAsia" w:ascii="方正黑体简体" w:eastAsia="方正黑体简体" w:cs="Times New Roman"/>
          <w:sz w:val="32"/>
          <w:szCs w:val="32"/>
          <w:lang w:val="en-US" w:eastAsia="zh-CN"/>
        </w:rPr>
        <w:t>建筑与学院</w:t>
      </w:r>
      <w:r>
        <w:rPr>
          <w:rFonts w:hint="eastAsia" w:ascii="方正黑体简体" w:eastAsia="方正黑体简体" w:cs="Times New Roman"/>
          <w:sz w:val="32"/>
          <w:szCs w:val="32"/>
        </w:rPr>
        <w:t>学生代表大会召开情况</w:t>
      </w:r>
    </w:p>
    <w:p>
      <w:pPr>
        <w:widowControl/>
        <w:jc w:val="center"/>
        <w:rPr>
          <w:rFonts w:hint="eastAsia" w:ascii="宋体" w:hAnsi="宋体" w:eastAsia="宋体" w:cs="宋体"/>
          <w:b/>
          <w:bCs/>
          <w:color w:val="000000"/>
          <w:kern w:val="0"/>
          <w:sz w:val="36"/>
          <w:szCs w:val="36"/>
          <w:lang w:bidi="ar"/>
        </w:rPr>
      </w:pPr>
    </w:p>
    <w:p>
      <w:pPr>
        <w:widowControl/>
        <w:jc w:val="center"/>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淮南联合大学</w:t>
      </w:r>
      <w:r>
        <w:rPr>
          <w:rFonts w:hint="eastAsia" w:ascii="宋体" w:hAnsi="宋体" w:eastAsia="宋体" w:cs="宋体"/>
          <w:b/>
          <w:bCs/>
          <w:color w:val="000000"/>
          <w:kern w:val="0"/>
          <w:sz w:val="32"/>
          <w:szCs w:val="32"/>
          <w:lang w:val="en-US" w:eastAsia="zh-CN" w:bidi="ar"/>
        </w:rPr>
        <w:t>建筑与艺术</w:t>
      </w:r>
      <w:r>
        <w:rPr>
          <w:rFonts w:hint="eastAsia" w:ascii="宋体" w:hAnsi="宋体" w:eastAsia="宋体" w:cs="宋体"/>
          <w:b/>
          <w:bCs/>
          <w:color w:val="000000"/>
          <w:kern w:val="0"/>
          <w:sz w:val="32"/>
          <w:szCs w:val="32"/>
          <w:lang w:bidi="ar"/>
        </w:rPr>
        <w:t>学院第</w:t>
      </w:r>
      <w:r>
        <w:rPr>
          <w:rFonts w:hint="eastAsia" w:ascii="宋体" w:hAnsi="宋体" w:eastAsia="宋体" w:cs="宋体"/>
          <w:b/>
          <w:bCs/>
          <w:color w:val="000000"/>
          <w:kern w:val="0"/>
          <w:sz w:val="32"/>
          <w:szCs w:val="32"/>
          <w:lang w:val="en-US" w:eastAsia="zh-CN" w:bidi="ar"/>
        </w:rPr>
        <w:t>三</w:t>
      </w:r>
      <w:r>
        <w:rPr>
          <w:rFonts w:hint="eastAsia" w:ascii="宋体" w:hAnsi="宋体" w:eastAsia="宋体" w:cs="宋体"/>
          <w:b/>
          <w:bCs/>
          <w:color w:val="000000"/>
          <w:kern w:val="0"/>
          <w:sz w:val="32"/>
          <w:szCs w:val="32"/>
          <w:lang w:bidi="ar"/>
        </w:rPr>
        <w:t>次学生代表大会</w:t>
      </w:r>
    </w:p>
    <w:p>
      <w:pPr>
        <w:widowControl/>
        <w:jc w:val="center"/>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正式会议议程</w:t>
      </w:r>
    </w:p>
    <w:p>
      <w:pPr>
        <w:widowControl/>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bidi="ar"/>
        </w:rPr>
        <w:t>会议时间：</w:t>
      </w:r>
      <w:r>
        <w:rPr>
          <w:rFonts w:hint="eastAsia" w:ascii="仿宋" w:hAnsi="仿宋" w:eastAsia="仿宋" w:cs="仿宋"/>
          <w:color w:val="000000"/>
          <w:kern w:val="0"/>
          <w:sz w:val="31"/>
          <w:szCs w:val="31"/>
          <w:lang w:val="en-US" w:eastAsia="zh-CN" w:bidi="ar"/>
        </w:rPr>
        <w:t>2021年11月26日</w:t>
      </w:r>
    </w:p>
    <w:p>
      <w:pPr>
        <w:widowControl/>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bidi="ar"/>
        </w:rPr>
        <w:t>会议地点：</w:t>
      </w:r>
      <w:r>
        <w:rPr>
          <w:rFonts w:hint="eastAsia" w:ascii="仿宋" w:hAnsi="仿宋" w:eastAsia="仿宋" w:cs="仿宋"/>
          <w:color w:val="000000"/>
          <w:kern w:val="0"/>
          <w:sz w:val="31"/>
          <w:szCs w:val="31"/>
          <w:lang w:val="en-US" w:eastAsia="zh-CN" w:bidi="ar"/>
        </w:rPr>
        <w:t>建工楼204</w:t>
      </w:r>
    </w:p>
    <w:p>
      <w:pPr>
        <w:widowControl/>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bidi="ar"/>
        </w:rPr>
        <w:t>正式代表：</w:t>
      </w:r>
      <w:r>
        <w:rPr>
          <w:rFonts w:hint="eastAsia" w:ascii="仿宋" w:hAnsi="仿宋" w:eastAsia="仿宋" w:cs="仿宋"/>
          <w:color w:val="000000"/>
          <w:kern w:val="0"/>
          <w:sz w:val="31"/>
          <w:szCs w:val="31"/>
          <w:lang w:val="en-US" w:eastAsia="zh-CN" w:bidi="ar"/>
        </w:rPr>
        <w:t>72人</w:t>
      </w:r>
    </w:p>
    <w:p>
      <w:pPr>
        <w:widowControl/>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主要议程：</w:t>
      </w:r>
    </w:p>
    <w:p>
      <w:pPr>
        <w:widowControl/>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一、第一阶段（大会开幕式）</w:t>
      </w:r>
    </w:p>
    <w:p>
      <w:pPr>
        <w:widowControl/>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1.全体起立，奏唱国歌</w:t>
      </w:r>
    </w:p>
    <w:p>
      <w:pPr>
        <w:widowControl/>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2.介绍出席会议的领导和嘉宾</w:t>
      </w:r>
    </w:p>
    <w:p>
      <w:pPr>
        <w:widowControl/>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3.致开幕词</w:t>
      </w:r>
    </w:p>
    <w:p>
      <w:pPr>
        <w:widowControl/>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二、第二阶段</w:t>
      </w:r>
    </w:p>
    <w:p>
      <w:pPr>
        <w:widowControl/>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val="en-US" w:eastAsia="zh-CN" w:bidi="ar"/>
        </w:rPr>
        <w:t>4</w:t>
      </w:r>
      <w:r>
        <w:rPr>
          <w:rFonts w:hint="eastAsia" w:ascii="仿宋" w:hAnsi="仿宋" w:eastAsia="仿宋" w:cs="仿宋"/>
          <w:color w:val="000000"/>
          <w:kern w:val="0"/>
          <w:sz w:val="31"/>
          <w:szCs w:val="31"/>
          <w:lang w:bidi="ar"/>
        </w:rPr>
        <w:t>.听取并审议《淮南联合大学</w:t>
      </w:r>
      <w:r>
        <w:rPr>
          <w:rFonts w:hint="eastAsia" w:ascii="仿宋" w:hAnsi="仿宋" w:eastAsia="仿宋" w:cs="仿宋"/>
          <w:color w:val="000000"/>
          <w:kern w:val="0"/>
          <w:sz w:val="31"/>
          <w:szCs w:val="31"/>
          <w:lang w:val="en-US" w:eastAsia="zh-CN" w:bidi="ar"/>
        </w:rPr>
        <w:t>建筑与艺术</w:t>
      </w:r>
      <w:r>
        <w:rPr>
          <w:rFonts w:hint="eastAsia" w:ascii="仿宋" w:hAnsi="仿宋" w:eastAsia="仿宋" w:cs="仿宋"/>
          <w:color w:val="000000"/>
          <w:kern w:val="0"/>
          <w:sz w:val="31"/>
          <w:szCs w:val="31"/>
          <w:lang w:bidi="ar"/>
        </w:rPr>
        <w:t>学院学生会工作报告》</w:t>
      </w:r>
    </w:p>
    <w:p>
      <w:pPr>
        <w:widowControl/>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5</w:t>
      </w:r>
      <w:r>
        <w:rPr>
          <w:rFonts w:hint="eastAsia" w:ascii="仿宋" w:hAnsi="仿宋" w:eastAsia="仿宋" w:cs="仿宋"/>
          <w:color w:val="000000"/>
          <w:kern w:val="0"/>
          <w:sz w:val="31"/>
          <w:szCs w:val="31"/>
          <w:lang w:bidi="ar"/>
        </w:rPr>
        <w:t>.</w:t>
      </w:r>
      <w:r>
        <w:rPr>
          <w:rFonts w:hint="eastAsia" w:ascii="仿宋" w:hAnsi="仿宋" w:eastAsia="仿宋" w:cs="仿宋"/>
          <w:color w:val="000000"/>
          <w:kern w:val="0"/>
          <w:sz w:val="31"/>
          <w:szCs w:val="31"/>
          <w:lang w:val="en-US" w:eastAsia="zh-CN" w:bidi="ar"/>
        </w:rPr>
        <w:t>选举新一届学生委员会</w:t>
      </w:r>
    </w:p>
    <w:p>
      <w:pPr>
        <w:widowControl/>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6.</w:t>
      </w:r>
      <w:r>
        <w:rPr>
          <w:rFonts w:hint="eastAsia" w:ascii="仿宋" w:hAnsi="仿宋" w:eastAsia="仿宋" w:cs="仿宋"/>
          <w:color w:val="000000"/>
          <w:kern w:val="0"/>
          <w:sz w:val="31"/>
          <w:szCs w:val="31"/>
          <w:lang w:bidi="ar"/>
        </w:rPr>
        <w:t>选举</w:t>
      </w:r>
      <w:r>
        <w:rPr>
          <w:rFonts w:hint="eastAsia" w:ascii="仿宋" w:hAnsi="仿宋" w:eastAsia="仿宋" w:cs="仿宋"/>
          <w:color w:val="000000"/>
          <w:kern w:val="0"/>
          <w:sz w:val="31"/>
          <w:szCs w:val="31"/>
          <w:lang w:val="en-US" w:eastAsia="zh-CN" w:bidi="ar"/>
        </w:rPr>
        <w:t>建筑与艺术</w:t>
      </w:r>
      <w:r>
        <w:rPr>
          <w:rFonts w:hint="eastAsia" w:ascii="仿宋" w:hAnsi="仿宋" w:eastAsia="仿宋" w:cs="仿宋"/>
          <w:color w:val="000000"/>
          <w:kern w:val="0"/>
          <w:sz w:val="31"/>
          <w:szCs w:val="31"/>
          <w:lang w:bidi="ar"/>
        </w:rPr>
        <w:t>学院新一届学生会主席团</w:t>
      </w:r>
    </w:p>
    <w:p>
      <w:pPr>
        <w:widowControl/>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val="en-US" w:eastAsia="zh-CN" w:bidi="ar"/>
        </w:rPr>
        <w:t>7</w:t>
      </w:r>
      <w:r>
        <w:rPr>
          <w:rFonts w:hint="eastAsia" w:ascii="仿宋" w:hAnsi="仿宋" w:eastAsia="仿宋" w:cs="仿宋"/>
          <w:color w:val="000000"/>
          <w:kern w:val="0"/>
          <w:sz w:val="31"/>
          <w:szCs w:val="31"/>
          <w:lang w:bidi="ar"/>
        </w:rPr>
        <w:t>.宣布</w:t>
      </w:r>
      <w:r>
        <w:rPr>
          <w:rFonts w:hint="eastAsia" w:ascii="仿宋" w:hAnsi="仿宋" w:eastAsia="仿宋" w:cs="仿宋"/>
          <w:color w:val="000000"/>
          <w:kern w:val="0"/>
          <w:sz w:val="31"/>
          <w:szCs w:val="31"/>
          <w:lang w:val="en-US" w:eastAsia="zh-CN" w:bidi="ar"/>
        </w:rPr>
        <w:t>建筑与艺术学院2022</w:t>
      </w:r>
      <w:r>
        <w:rPr>
          <w:rFonts w:hint="eastAsia" w:ascii="仿宋" w:hAnsi="仿宋" w:eastAsia="仿宋" w:cs="仿宋"/>
          <w:color w:val="000000"/>
          <w:kern w:val="0"/>
          <w:sz w:val="31"/>
          <w:szCs w:val="31"/>
          <w:lang w:bidi="ar"/>
        </w:rPr>
        <w:t>届</w:t>
      </w:r>
      <w:r>
        <w:rPr>
          <w:rFonts w:hint="eastAsia" w:ascii="仿宋" w:hAnsi="仿宋" w:eastAsia="仿宋" w:cs="仿宋"/>
          <w:color w:val="000000"/>
          <w:kern w:val="0"/>
          <w:sz w:val="31"/>
          <w:szCs w:val="31"/>
          <w:lang w:val="en-US" w:eastAsia="zh-CN" w:bidi="ar"/>
        </w:rPr>
        <w:t>学</w:t>
      </w:r>
      <w:r>
        <w:rPr>
          <w:rFonts w:hint="eastAsia" w:ascii="仿宋" w:hAnsi="仿宋" w:eastAsia="仿宋" w:cs="仿宋"/>
          <w:color w:val="000000"/>
          <w:kern w:val="0"/>
          <w:sz w:val="31"/>
          <w:szCs w:val="31"/>
          <w:lang w:bidi="ar"/>
        </w:rPr>
        <w:t>生会主席团选举</w:t>
      </w:r>
    </w:p>
    <w:p>
      <w:pPr>
        <w:widowControl/>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结果</w:t>
      </w:r>
    </w:p>
    <w:p>
      <w:pPr>
        <w:widowControl/>
        <w:jc w:val="left"/>
        <w:rPr>
          <w:rFonts w:hint="eastAsia" w:ascii="仿宋" w:hAnsi="仿宋" w:eastAsia="仿宋" w:cs="仿宋"/>
          <w:color w:val="000000"/>
          <w:kern w:val="0"/>
          <w:sz w:val="31"/>
          <w:szCs w:val="31"/>
          <w:lang w:bidi="ar"/>
        </w:rPr>
      </w:pPr>
    </w:p>
    <w:p>
      <w:pPr>
        <w:widowControl/>
        <w:jc w:val="left"/>
        <w:rPr>
          <w:rFonts w:hint="eastAsia" w:asciiTheme="minorEastAsia" w:hAnsiTheme="minorEastAsia" w:cstheme="minorEastAsia"/>
          <w:color w:val="000000"/>
          <w:kern w:val="0"/>
          <w:sz w:val="24"/>
          <w:szCs w:val="24"/>
          <w:lang w:bidi="ar"/>
        </w:rPr>
      </w:pPr>
      <w:r>
        <w:rPr>
          <w:rFonts w:hint="eastAsia" w:ascii="宋体" w:hAnsi="宋体" w:eastAsia="宋体" w:cs="宋体"/>
          <w:color w:val="000000"/>
          <w:kern w:val="0"/>
          <w:sz w:val="31"/>
          <w:szCs w:val="31"/>
          <w:lang w:bidi="ar"/>
        </w:rPr>
        <w:t>附宣传报道链接：现场照</w:t>
      </w:r>
    </w:p>
    <w:p>
      <w:pPr>
        <w:spacing w:line="560" w:lineRule="exact"/>
        <w:jc w:val="left"/>
        <w:rPr>
          <w:rFonts w:hint="eastAsia" w:ascii="方正黑体简体" w:eastAsia="方正黑体简体" w:cs="Times New Roman"/>
          <w:color w:val="000000" w:themeColor="text1"/>
          <w:sz w:val="32"/>
          <w:szCs w:val="32"/>
          <w14:textFill>
            <w14:solidFill>
              <w14:schemeClr w14:val="tx1"/>
            </w14:solidFill>
          </w14:textFill>
        </w:rPr>
      </w:pPr>
      <w:r>
        <w:rPr>
          <w:rFonts w:hint="eastAsia" w:ascii="方正黑体简体" w:eastAsia="方正黑体简体" w:cs="Times New Roman"/>
          <w:color w:val="000000" w:themeColor="text1"/>
          <w:sz w:val="32"/>
          <w:szCs w:val="32"/>
          <w14:textFill>
            <w14:solidFill>
              <w14:schemeClr w14:val="tx1"/>
            </w14:solidFill>
          </w14:textFill>
        </w:rPr>
        <w:t>http://jgx.hnuu.edu.cn/10191/2021/0024773.html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EB454"/>
    <w:multiLevelType w:val="singleLevel"/>
    <w:tmpl w:val="FD1EB454"/>
    <w:lvl w:ilvl="0" w:tentative="0">
      <w:start w:val="1"/>
      <w:numFmt w:val="chineseCounting"/>
      <w:suff w:val="nothing"/>
      <w:lvlText w:val="%1、"/>
      <w:lvlJc w:val="left"/>
      <w:pPr>
        <w:ind w:left="0" w:firstLine="0"/>
      </w:pPr>
    </w:lvl>
  </w:abstractNum>
  <w:abstractNum w:abstractNumId="1">
    <w:nsid w:val="0B698851"/>
    <w:multiLevelType w:val="singleLevel"/>
    <w:tmpl w:val="0B698851"/>
    <w:lvl w:ilvl="0" w:tentative="0">
      <w:start w:val="4"/>
      <w:numFmt w:val="chineseCounting"/>
      <w:suff w:val="nothing"/>
      <w:lvlText w:val="%1、"/>
      <w:lvlJc w:val="left"/>
      <w:rPr>
        <w:rFonts w:hint="eastAsia"/>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B"/>
    <w:rsid w:val="009C682B"/>
    <w:rsid w:val="00BA4567"/>
    <w:rsid w:val="00EC11D1"/>
    <w:rsid w:val="02B92306"/>
    <w:rsid w:val="05C96F74"/>
    <w:rsid w:val="0F802B76"/>
    <w:rsid w:val="0FAA496F"/>
    <w:rsid w:val="142C45C0"/>
    <w:rsid w:val="15F031B9"/>
    <w:rsid w:val="172D21E6"/>
    <w:rsid w:val="186C75DC"/>
    <w:rsid w:val="1E6765D0"/>
    <w:rsid w:val="1F2B48C1"/>
    <w:rsid w:val="2617014B"/>
    <w:rsid w:val="272C3179"/>
    <w:rsid w:val="32700C74"/>
    <w:rsid w:val="33162750"/>
    <w:rsid w:val="3653448E"/>
    <w:rsid w:val="39DF5585"/>
    <w:rsid w:val="3E75078E"/>
    <w:rsid w:val="417C4D58"/>
    <w:rsid w:val="42DB54B6"/>
    <w:rsid w:val="4A326562"/>
    <w:rsid w:val="4BD80222"/>
    <w:rsid w:val="4D1D0B56"/>
    <w:rsid w:val="4D3F5D17"/>
    <w:rsid w:val="54417B81"/>
    <w:rsid w:val="55760C1C"/>
    <w:rsid w:val="58606AF0"/>
    <w:rsid w:val="58B959EF"/>
    <w:rsid w:val="58D1771E"/>
    <w:rsid w:val="610C0686"/>
    <w:rsid w:val="61F000D6"/>
    <w:rsid w:val="657D4C36"/>
    <w:rsid w:val="67CE22BD"/>
    <w:rsid w:val="6D5C4743"/>
    <w:rsid w:val="6FD94A49"/>
    <w:rsid w:val="715E4F2E"/>
    <w:rsid w:val="749A44CF"/>
    <w:rsid w:val="76832913"/>
    <w:rsid w:val="76F8056C"/>
    <w:rsid w:val="79652BD2"/>
    <w:rsid w:val="7B083DED"/>
    <w:rsid w:val="7C6E5F9D"/>
    <w:rsid w:val="7CBE63D2"/>
    <w:rsid w:val="7DB0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semiHidden/>
    <w:unhideWhenUsed/>
    <w:uiPriority w:val="99"/>
    <w:rPr>
      <w:color w:val="0000FF"/>
      <w:u w:val="single"/>
    </w:rPr>
  </w:style>
  <w:style w:type="character" w:customStyle="1" w:styleId="10">
    <w:name w:val="font11"/>
    <w:basedOn w:val="7"/>
    <w:uiPriority w:val="0"/>
    <w:rPr>
      <w:rFonts w:hint="eastAsia" w:ascii="宋体" w:hAnsi="宋体" w:eastAsia="宋体" w:cs="宋体"/>
      <w:color w:val="000000"/>
      <w:sz w:val="24"/>
      <w:szCs w:val="24"/>
      <w:u w:val="none"/>
    </w:rPr>
  </w:style>
  <w:style w:type="character" w:customStyle="1" w:styleId="11">
    <w:name w:val="font01"/>
    <w:basedOn w:val="7"/>
    <w:uiPriority w:val="0"/>
    <w:rPr>
      <w:rFonts w:ascii="方正仿宋简体" w:hAnsi="方正仿宋简体" w:eastAsia="方正仿宋简体" w:cs="方正仿宋简体"/>
      <w:color w:val="000000"/>
      <w:sz w:val="24"/>
      <w:szCs w:val="24"/>
      <w:u w:val="none"/>
    </w:rPr>
  </w:style>
  <w:style w:type="character" w:customStyle="1" w:styleId="12">
    <w:name w:val="font41"/>
    <w:basedOn w:val="7"/>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935</Words>
  <Characters>5330</Characters>
  <Lines>44</Lines>
  <Paragraphs>12</Paragraphs>
  <TotalTime>3</TotalTime>
  <ScaleCrop>false</ScaleCrop>
  <LinksUpToDate>false</LinksUpToDate>
  <CharactersWithSpaces>6253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2021-12-03T03:18:00Z</dcterms:created>
  <dc:creator>孟涛</dc:creator>
  <cp:lastModifiedBy>穆老师</cp:lastModifiedBy>
  <cp:lastPrinted>2021-12-03T08:50:00Z</cp:lastPrinted>
  <dcterms:modified xsi:type="dcterms:W3CDTF">2021-12-04T09:09:51Z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DD48E2663B004E6486A3495F0870113F</vt:lpwstr>
  </property>
</Properties>
</file>